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Firenze, aprile 2023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4472c4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Centro Servizi per Anziani Il Gignoro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e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Verso Oklahoma APS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presentano:</w:t>
      </w:r>
    </w:p>
    <w:p w:rsidR="00000000" w:rsidDel="00000000" w:rsidP="00000000" w:rsidRDefault="00000000" w:rsidRPr="00000000" w14:paraId="00000005">
      <w:pPr>
        <w:jc w:val="center"/>
        <w:rPr>
          <w:b w:val="1"/>
          <w:color w:val="4472c4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color w:val="2f5496"/>
          <w:sz w:val="32"/>
          <w:szCs w:val="32"/>
        </w:rPr>
      </w:pPr>
      <w:r w:rsidDel="00000000" w:rsidR="00000000" w:rsidRPr="00000000">
        <w:rPr>
          <w:b w:val="1"/>
          <w:color w:val="2f5496"/>
          <w:sz w:val="32"/>
          <w:szCs w:val="32"/>
          <w:rtl w:val="0"/>
        </w:rPr>
        <w:t xml:space="preserve">Progetto “APERTURE”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  <w:color w:val="2f5496"/>
          <w:sz w:val="28"/>
          <w:szCs w:val="28"/>
        </w:rPr>
      </w:pPr>
      <w:r w:rsidDel="00000000" w:rsidR="00000000" w:rsidRPr="00000000">
        <w:rPr>
          <w:b w:val="1"/>
          <w:i w:val="1"/>
          <w:color w:val="2f5496"/>
          <w:sz w:val="28"/>
          <w:szCs w:val="28"/>
          <w:rtl w:val="0"/>
        </w:rPr>
        <w:t xml:space="preserve">Arte, Incontri e Laboratori alla Chiesa di San Bartolomeo del Gignoro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Premessa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Il progetto </w:t>
      </w:r>
      <w:r w:rsidDel="00000000" w:rsidR="00000000" w:rsidRPr="00000000">
        <w:rPr>
          <w:i w:val="1"/>
          <w:sz w:val="28"/>
          <w:szCs w:val="28"/>
          <w:rtl w:val="0"/>
        </w:rPr>
        <w:t xml:space="preserve">Aperture</w:t>
      </w:r>
      <w:r w:rsidDel="00000000" w:rsidR="00000000" w:rsidRPr="00000000">
        <w:rPr>
          <w:sz w:val="28"/>
          <w:szCs w:val="28"/>
          <w:rtl w:val="0"/>
        </w:rPr>
        <w:t xml:space="preserve">, promosso dal CSD - Diaconia Valdese Fiorentina, nasce dalla collaborazione tra il Centro Servizi per Anziani Il Gignoro e Verso Oklahoma, neonata Associazione di Promozione Sociale che opera nel campo della diffusione culturale, promuovendo iniziative di carattere artistico (teatro, danza, musica, scrittura) per la rigenerazione dei luoghi e delle comunità. 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Aperture</w:t>
      </w:r>
      <w:r w:rsidDel="00000000" w:rsidR="00000000" w:rsidRPr="00000000">
        <w:rPr>
          <w:sz w:val="28"/>
          <w:szCs w:val="28"/>
          <w:rtl w:val="0"/>
        </w:rPr>
        <w:t xml:space="preserve"> risponde all’esigenza di coinvolgere gli ospiti della casa di riposo e del centro diurno in un percorso attivo e formativo, in grado di generare nuove e diverse occasioni di incontro con la Cittadinanza, per il riutilizzo degli spazi in un’ottica di welfare di comunità, inclusione sociale e rigenerazione urbana.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Nei mesi di </w:t>
      </w:r>
      <w:r w:rsidDel="00000000" w:rsidR="00000000" w:rsidRPr="00000000">
        <w:rPr>
          <w:b w:val="1"/>
          <w:sz w:val="28"/>
          <w:szCs w:val="28"/>
          <w:rtl w:val="0"/>
        </w:rPr>
        <w:t xml:space="preserve">aprile, maggio e giugno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2023</w:t>
      </w:r>
      <w:r w:rsidDel="00000000" w:rsidR="00000000" w:rsidRPr="00000000">
        <w:rPr>
          <w:sz w:val="28"/>
          <w:szCs w:val="28"/>
          <w:rtl w:val="0"/>
        </w:rPr>
        <w:t xml:space="preserve">, non poche saranno le iniziative (a ingresso libero!) che prenderanno vita negli spazi del Gignoro, interessando nella fattispecie la piccola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Chiesa di San Bartolomeo</w:t>
      </w:r>
      <w:r w:rsidDel="00000000" w:rsidR="00000000" w:rsidRPr="00000000">
        <w:rPr>
          <w:sz w:val="28"/>
          <w:szCs w:val="28"/>
          <w:rtl w:val="0"/>
        </w:rPr>
        <w:t xml:space="preserve"> che affianca la casa di riposo. 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Peculiarità del progetto</w:t>
      </w:r>
      <w:r w:rsidDel="00000000" w:rsidR="00000000" w:rsidRPr="00000000">
        <w:rPr>
          <w:sz w:val="28"/>
          <w:szCs w:val="28"/>
          <w:rtl w:val="0"/>
        </w:rPr>
        <w:t xml:space="preserve"> sarà inoltre il coinvolgimento di alcune delle giovani e neonate realtà culturali fiorentine.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Aperture</w:t>
      </w:r>
      <w:r w:rsidDel="00000000" w:rsidR="00000000" w:rsidRPr="00000000">
        <w:rPr>
          <w:sz w:val="28"/>
          <w:szCs w:val="28"/>
          <w:rtl w:val="0"/>
        </w:rPr>
        <w:t xml:space="preserve"> rappresenta infatti una straordinaria occasione di incontro intergenerazionale intorno al tema dell’apertura dei luoghi e della qualificazione delle proposte culturali.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Il Progetto Aperture si articola in:</w:t>
      </w:r>
    </w:p>
    <w:p w:rsidR="00000000" w:rsidDel="00000000" w:rsidP="00000000" w:rsidRDefault="00000000" w:rsidRPr="00000000" w14:paraId="0000001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Una rassegna di eventi culturali: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“I Sabati del Gignoro”.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Due Laboratori rivolti agli anziani della Struttura, a cura Verso Oklahoma.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Un ciclo formativo rivolto ad anziani, familiari, operatori e cittadini, condotto da esperte del settore.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i w:val="1"/>
          <w:color w:val="4472c4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color w:val="2f5496"/>
          <w:sz w:val="32"/>
          <w:szCs w:val="32"/>
        </w:rPr>
      </w:pPr>
      <w:r w:rsidDel="00000000" w:rsidR="00000000" w:rsidRPr="00000000">
        <w:rPr>
          <w:b w:val="1"/>
          <w:color w:val="2f5496"/>
          <w:sz w:val="32"/>
          <w:szCs w:val="32"/>
          <w:rtl w:val="0"/>
        </w:rPr>
        <w:t xml:space="preserve">I Sabati del Gignoro </w:t>
      </w:r>
    </w:p>
    <w:p w:rsidR="00000000" w:rsidDel="00000000" w:rsidP="00000000" w:rsidRDefault="00000000" w:rsidRPr="00000000" w14:paraId="0000001D">
      <w:pPr>
        <w:jc w:val="center"/>
        <w:rPr>
          <w:b w:val="1"/>
          <w:i w:val="1"/>
          <w:color w:val="2f5496"/>
          <w:sz w:val="32"/>
          <w:szCs w:val="32"/>
        </w:rPr>
      </w:pPr>
      <w:r w:rsidDel="00000000" w:rsidR="00000000" w:rsidRPr="00000000">
        <w:rPr>
          <w:b w:val="1"/>
          <w:i w:val="1"/>
          <w:color w:val="2f5496"/>
          <w:sz w:val="32"/>
          <w:szCs w:val="32"/>
          <w:rtl w:val="0"/>
        </w:rPr>
        <w:t xml:space="preserve">Piccola rassegna di dialoghi, teatro e…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 parte con una piccola ma intensa rassegna di eventi aperti al pubblico.</w:t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Il programma interesserà </w:t>
      </w:r>
      <w:r w:rsidDel="00000000" w:rsidR="00000000" w:rsidRPr="00000000">
        <w:rPr>
          <w:b w:val="1"/>
          <w:sz w:val="28"/>
          <w:szCs w:val="28"/>
          <w:rtl w:val="0"/>
        </w:rPr>
        <w:t xml:space="preserve">3 sabati di aprile e 3 sabati di maggio</w:t>
      </w:r>
      <w:r w:rsidDel="00000000" w:rsidR="00000000" w:rsidRPr="00000000">
        <w:rPr>
          <w:sz w:val="28"/>
          <w:szCs w:val="28"/>
          <w:rtl w:val="0"/>
        </w:rPr>
        <w:t xml:space="preserve">, in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orario pomeridiano</w:t>
      </w:r>
      <w:r w:rsidDel="00000000" w:rsidR="00000000" w:rsidRPr="00000000">
        <w:rPr>
          <w:sz w:val="28"/>
          <w:szCs w:val="28"/>
          <w:rtl w:val="0"/>
        </w:rPr>
        <w:t xml:space="preserve"> (dalle 17.00). </w:t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 particolare interesse i </w:t>
      </w:r>
      <w:r w:rsidDel="00000000" w:rsidR="00000000" w:rsidRPr="00000000">
        <w:rPr>
          <w:i w:val="1"/>
          <w:sz w:val="28"/>
          <w:szCs w:val="28"/>
          <w:rtl w:val="0"/>
        </w:rPr>
        <w:t xml:space="preserve">Dialoghi</w:t>
      </w:r>
      <w:r w:rsidDel="00000000" w:rsidR="00000000" w:rsidRPr="00000000">
        <w:rPr>
          <w:sz w:val="28"/>
          <w:szCs w:val="28"/>
          <w:rtl w:val="0"/>
        </w:rPr>
        <w:t xml:space="preserve">, a cura del critico Matteo Brighenti, che incontrerà i rappresentanti di alcune delle (rare) realtà culturali giovanili che più animano la città di Firenze.</w:t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Ogni evento della rassegna si svolgerà nella piccola Chiesa di San Bartolomeo del Gignoro, di fianco al Centro Servizi per Anziani.</w:t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Gli appuntamenti:</w:t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 parte </w:t>
      </w:r>
      <w:r w:rsidDel="00000000" w:rsidR="00000000" w:rsidRPr="00000000">
        <w:rPr>
          <w:b w:val="1"/>
          <w:color w:val="0070c0"/>
          <w:sz w:val="28"/>
          <w:szCs w:val="28"/>
          <w:rtl w:val="0"/>
        </w:rPr>
        <w:t xml:space="preserve">sabato 15 aprile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inaugurare la rassegna sarà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Odissea Dieci</w:t>
      </w:r>
      <w:r w:rsidDel="00000000" w:rsidR="00000000" w:rsidRPr="00000000">
        <w:rPr>
          <w:i w:val="1"/>
          <w:sz w:val="28"/>
          <w:szCs w:val="28"/>
          <w:rtl w:val="0"/>
        </w:rPr>
        <w:t xml:space="preserve">, </w:t>
      </w:r>
      <w:r w:rsidDel="00000000" w:rsidR="00000000" w:rsidRPr="00000000">
        <w:rPr>
          <w:sz w:val="28"/>
          <w:szCs w:val="28"/>
          <w:rtl w:val="0"/>
        </w:rPr>
        <w:t xml:space="preserve">una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narrazione teatrale</w:t>
      </w:r>
      <w:r w:rsidDel="00000000" w:rsidR="00000000" w:rsidRPr="00000000">
        <w:rPr>
          <w:sz w:val="28"/>
          <w:szCs w:val="28"/>
          <w:rtl w:val="0"/>
        </w:rPr>
        <w:t xml:space="preserve"> con musica che racconta il viaggio di Ulisse, addentrandosi dentro due temi universali come </w:t>
      </w:r>
      <w:r w:rsidDel="00000000" w:rsidR="00000000" w:rsidRPr="00000000">
        <w:rPr>
          <w:i w:val="1"/>
          <w:sz w:val="28"/>
          <w:szCs w:val="28"/>
          <w:rtl w:val="0"/>
        </w:rPr>
        <w:t xml:space="preserve">l’Amore e la Fame.</w:t>
      </w:r>
      <w:r w:rsidDel="00000000" w:rsidR="00000000" w:rsidRPr="00000000">
        <w:rPr>
          <w:sz w:val="28"/>
          <w:szCs w:val="28"/>
          <w:rtl w:val="0"/>
        </w:rPr>
        <w:t xml:space="preserve"> Da Omero a Joyce, per giungere infine ai giorni nostri, lo spettacolo ripercorre in maniera coinvolgente il viaggio di un moderno Ulisse alla ricerca della propria Itaca.</w:t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Evento a cura dell’attore Matteo Pecorini e del musicista Tommaso Ferrini.</w:t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8"/>
          <w:szCs w:val="28"/>
        </w:rPr>
      </w:pPr>
      <w:r w:rsidDel="00000000" w:rsidR="00000000" w:rsidRPr="00000000">
        <w:rPr>
          <w:b w:val="1"/>
          <w:color w:val="0070c0"/>
          <w:sz w:val="28"/>
          <w:szCs w:val="28"/>
          <w:rtl w:val="0"/>
        </w:rPr>
        <w:t xml:space="preserve">Sabato 22</w:t>
      </w:r>
      <w:r w:rsidDel="00000000" w:rsidR="00000000" w:rsidRPr="00000000">
        <w:rPr>
          <w:color w:val="0070c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70c0"/>
          <w:sz w:val="28"/>
          <w:szCs w:val="28"/>
          <w:rtl w:val="0"/>
        </w:rPr>
        <w:t xml:space="preserve">aprile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prenderà vita il primo dei due </w:t>
      </w:r>
      <w:r w:rsidDel="00000000" w:rsidR="00000000" w:rsidRPr="00000000">
        <w:rPr>
          <w:i w:val="1"/>
          <w:sz w:val="28"/>
          <w:szCs w:val="28"/>
          <w:rtl w:val="0"/>
        </w:rPr>
        <w:t xml:space="preserve">Dialoghi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i w:val="1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Titolo dell’incontro: </w:t>
      </w: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L’arte che danza</w:t>
      </w:r>
      <w:r w:rsidDel="00000000" w:rsidR="00000000" w:rsidRPr="00000000">
        <w:rPr>
          <w:i w:val="1"/>
          <w:sz w:val="28"/>
          <w:szCs w:val="28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Ospiti saranno le danzatrici e i danzatori del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CollettivO.SCENA</w:t>
      </w:r>
      <w:r w:rsidDel="00000000" w:rsidR="00000000" w:rsidRPr="00000000">
        <w:rPr>
          <w:sz w:val="28"/>
          <w:szCs w:val="28"/>
          <w:rtl w:val="0"/>
        </w:rPr>
        <w:t xml:space="preserve">, giovane realtà fiorentina che riunisce molti professionisti della danza, attivi nella creazione di performance di “composizione istantanea” in sinergia con i luoghi e le specificità di questi, e che si sono da poco uniti per far fronte, tutti insieme, alle difficoltà di trovare spazi in cui provare e tenersi in allenamento. </w:t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Insieme a loro, sarà presente </w:t>
      </w:r>
      <w:r w:rsidDel="00000000" w:rsidR="00000000" w:rsidRPr="00000000">
        <w:rPr>
          <w:b w:val="1"/>
          <w:sz w:val="28"/>
          <w:szCs w:val="28"/>
          <w:rtl w:val="0"/>
        </w:rPr>
        <w:t xml:space="preserve">l’associazione culturale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La Mosca</w:t>
      </w:r>
      <w:r w:rsidDel="00000000" w:rsidR="00000000" w:rsidRPr="00000000">
        <w:rPr>
          <w:i w:val="1"/>
          <w:sz w:val="28"/>
          <w:szCs w:val="28"/>
          <w:rtl w:val="0"/>
        </w:rPr>
        <w:t xml:space="preserve">, </w:t>
      </w:r>
      <w:r w:rsidDel="00000000" w:rsidR="00000000" w:rsidRPr="00000000">
        <w:rPr>
          <w:sz w:val="28"/>
          <w:szCs w:val="28"/>
          <w:rtl w:val="0"/>
        </w:rPr>
        <w:t xml:space="preserve">realtà che opera nel campo dell’arte figurativa con l’organizzazione di eventi e mostre, perseguendo la ricerca di una sinergia tra espressione artistica e questione di genere, evolutasi poi in una ricerca sul corpo (non solo femminile) come spazio in cui si sedimentano narrazioni culturali.</w:t>
      </w:r>
    </w:p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8"/>
          <w:szCs w:val="28"/>
        </w:rPr>
      </w:pPr>
      <w:r w:rsidDel="00000000" w:rsidR="00000000" w:rsidRPr="00000000">
        <w:rPr>
          <w:b w:val="1"/>
          <w:color w:val="0070c0"/>
          <w:sz w:val="28"/>
          <w:szCs w:val="28"/>
          <w:rtl w:val="0"/>
        </w:rPr>
        <w:t xml:space="preserve">Sabato 29</w:t>
      </w:r>
      <w:r w:rsidDel="00000000" w:rsidR="00000000" w:rsidRPr="00000000">
        <w:rPr>
          <w:color w:val="0070c0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color w:val="0070c0"/>
          <w:sz w:val="28"/>
          <w:szCs w:val="28"/>
          <w:rtl w:val="0"/>
        </w:rPr>
        <w:t xml:space="preserve">aprile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sarà invece dedicato alla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musica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F">
      <w:pPr>
        <w:rPr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Non solo Tango!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del “Duo Comancita”:</w:t>
      </w:r>
      <w:r w:rsidDel="00000000" w:rsidR="00000000" w:rsidRPr="00000000">
        <w:rPr>
          <w:sz w:val="28"/>
          <w:szCs w:val="28"/>
          <w:rtl w:val="0"/>
        </w:rPr>
        <w:t xml:space="preserve"> un fisarmonicista (Antonio Saulo) e una sassofonista (Giada Moretti) per un pomeriggio all’insegna della musica popolare e delle ri-trascrizioni musicali classiche, ma anche delle improvvisazioni sonore e del Tango argentino!</w:t>
      </w:r>
    </w:p>
    <w:p w:rsidR="00000000" w:rsidDel="00000000" w:rsidP="00000000" w:rsidRDefault="00000000" w:rsidRPr="00000000" w14:paraId="0000003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Altri tre appuntamenti ci aspettano nel mese di maggio:</w:t>
      </w:r>
    </w:p>
    <w:p w:rsidR="00000000" w:rsidDel="00000000" w:rsidP="00000000" w:rsidRDefault="00000000" w:rsidRPr="00000000" w14:paraId="0000003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 parte </w:t>
      </w:r>
      <w:r w:rsidDel="00000000" w:rsidR="00000000" w:rsidRPr="00000000">
        <w:rPr>
          <w:b w:val="1"/>
          <w:color w:val="0070c0"/>
          <w:sz w:val="28"/>
          <w:szCs w:val="28"/>
          <w:rtl w:val="0"/>
        </w:rPr>
        <w:t xml:space="preserve">sabato 6 maggio </w:t>
      </w:r>
      <w:r w:rsidDel="00000000" w:rsidR="00000000" w:rsidRPr="00000000">
        <w:rPr>
          <w:sz w:val="28"/>
          <w:szCs w:val="28"/>
          <w:rtl w:val="0"/>
        </w:rPr>
        <w:t xml:space="preserve">con uno speciale evento dedicato alla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Storia dell’Arte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Rosario Terrone condurrà gli spettatori in un viaggio dal titolo affascinante quanto emblematico: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Lontano dagli occhi: dal Bildersturm al Black Lives Matter</w:t>
      </w:r>
      <w:r w:rsidDel="00000000" w:rsidR="00000000" w:rsidRPr="00000000">
        <w:rPr>
          <w:i w:val="1"/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Racconti, proiezioni, video e lettura di testi accompagneranno l’analisi di alcuni episodi del conflittuale rapporto tra uomini e immagini, da Charlottesville a Zurigo, da Mallerbach a Bristol.</w:t>
      </w:r>
    </w:p>
    <w:p w:rsidR="00000000" w:rsidDel="00000000" w:rsidP="00000000" w:rsidRDefault="00000000" w:rsidRPr="00000000" w14:paraId="00000037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i w:val="1"/>
          <w:sz w:val="28"/>
          <w:szCs w:val="28"/>
        </w:rPr>
      </w:pPr>
      <w:r w:rsidDel="00000000" w:rsidR="00000000" w:rsidRPr="00000000">
        <w:rPr>
          <w:b w:val="1"/>
          <w:color w:val="0070c0"/>
          <w:sz w:val="28"/>
          <w:szCs w:val="28"/>
          <w:rtl w:val="0"/>
        </w:rPr>
        <w:t xml:space="preserve">Sabato 13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il secondo dei due dialoghi: </w:t>
      </w: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(R)accogliere l’arte</w:t>
      </w:r>
      <w:r w:rsidDel="00000000" w:rsidR="00000000" w:rsidRPr="00000000">
        <w:rPr>
          <w:i w:val="1"/>
          <w:sz w:val="28"/>
          <w:szCs w:val="28"/>
          <w:u w:val="single"/>
          <w:rtl w:val="0"/>
        </w:rPr>
        <w:t xml:space="preserve">.</w:t>
      </w: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Ospiti dell’incontro i rappresentanti del </w:t>
      </w:r>
      <w:r w:rsidDel="00000000" w:rsidR="00000000" w:rsidRPr="00000000">
        <w:rPr>
          <w:b w:val="1"/>
          <w:sz w:val="28"/>
          <w:szCs w:val="28"/>
          <w:rtl w:val="0"/>
        </w:rPr>
        <w:t xml:space="preserve">GADA</w:t>
      </w:r>
      <w:r w:rsidDel="00000000" w:rsidR="00000000" w:rsidRPr="00000000">
        <w:rPr>
          <w:sz w:val="28"/>
          <w:szCs w:val="28"/>
          <w:rtl w:val="0"/>
        </w:rPr>
        <w:t xml:space="preserve">, spazio di aggregazione rivolto alla pratica culturale, sociale e artistica, nato nel centro di Firenze. Attraverso la promozione di percorsi formativi, mostre, residenze e proposte di partecipazione rivolte al quartiere, GADA riunisce giovani lavoratori “materiali e immateriali” intorno all’idea di presidio culturale.</w:t>
      </w:r>
    </w:p>
    <w:p w:rsidR="00000000" w:rsidDel="00000000" w:rsidP="00000000" w:rsidRDefault="00000000" w:rsidRPr="00000000" w14:paraId="0000003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8"/>
          <w:szCs w:val="28"/>
        </w:rPr>
      </w:pPr>
      <w:r w:rsidDel="00000000" w:rsidR="00000000" w:rsidRPr="00000000">
        <w:rPr>
          <w:b w:val="1"/>
          <w:color w:val="0070c0"/>
          <w:sz w:val="28"/>
          <w:szCs w:val="28"/>
          <w:rtl w:val="0"/>
        </w:rPr>
        <w:t xml:space="preserve">Sabato 20 maggio - </w:t>
      </w:r>
      <w:r w:rsidDel="00000000" w:rsidR="00000000" w:rsidRPr="00000000">
        <w:rPr>
          <w:sz w:val="28"/>
          <w:szCs w:val="28"/>
          <w:rtl w:val="0"/>
        </w:rPr>
        <w:t xml:space="preserve">ultimo evento della rassegna</w:t>
      </w:r>
      <w:r w:rsidDel="00000000" w:rsidR="00000000" w:rsidRPr="00000000">
        <w:rPr>
          <w:b w:val="1"/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Una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visita guidata</w:t>
      </w:r>
      <w:r w:rsidDel="00000000" w:rsidR="00000000" w:rsidRPr="00000000">
        <w:rPr>
          <w:sz w:val="28"/>
          <w:szCs w:val="28"/>
          <w:rtl w:val="0"/>
        </w:rPr>
        <w:t xml:space="preserve"> alla chiesa di San Bartolomeo, a cura del </w:t>
      </w:r>
      <w:r w:rsidDel="00000000" w:rsidR="00000000" w:rsidRPr="00000000">
        <w:rPr>
          <w:b w:val="1"/>
          <w:sz w:val="28"/>
          <w:szCs w:val="28"/>
          <w:rtl w:val="0"/>
        </w:rPr>
        <w:t xml:space="preserve">“Gruppo Aperture”</w:t>
      </w:r>
      <w:r w:rsidDel="00000000" w:rsidR="00000000" w:rsidRPr="00000000">
        <w:rPr>
          <w:sz w:val="28"/>
          <w:szCs w:val="28"/>
          <w:rtl w:val="0"/>
        </w:rPr>
        <w:t xml:space="preserve"> composto da professionisti e anziani del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Centro Servizi per Anziani, condurrà le persone in un viaggio nella storia di questa realtà e del ruolo che ha avuto ed ha tuttora all’interno del Quartiere2.</w:t>
      </w:r>
    </w:p>
    <w:p w:rsidR="00000000" w:rsidDel="00000000" w:rsidP="00000000" w:rsidRDefault="00000000" w:rsidRPr="00000000" w14:paraId="0000003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seguire, ci sarà un incontro con alcuni anziani ospiti della struttura, invitati da Matteo Brighenti a raccontare e…a raccontarsi!</w:t>
      </w:r>
    </w:p>
    <w:p w:rsidR="00000000" w:rsidDel="00000000" w:rsidP="00000000" w:rsidRDefault="00000000" w:rsidRPr="00000000" w14:paraId="0000003E">
      <w:pPr>
        <w:jc w:val="center"/>
        <w:rPr>
          <w:b w:val="1"/>
          <w:i w:val="1"/>
          <w:color w:val="4472c4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b w:val="1"/>
          <w:i w:val="1"/>
          <w:color w:val="000000"/>
          <w:sz w:val="32"/>
          <w:szCs w:val="32"/>
          <w:rtl w:val="0"/>
        </w:rPr>
        <w:t xml:space="preserve">Gli eventi della rassegna sono a ingresso libero.</w:t>
      </w:r>
    </w:p>
    <w:p w:rsidR="00000000" w:rsidDel="00000000" w:rsidP="00000000" w:rsidRDefault="00000000" w:rsidRPr="00000000" w14:paraId="00000040">
      <w:pPr>
        <w:jc w:val="center"/>
        <w:rPr>
          <w:i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i w:val="1"/>
          <w:color w:val="000000"/>
          <w:sz w:val="32"/>
          <w:szCs w:val="32"/>
        </w:rPr>
      </w:pPr>
      <w:r w:rsidDel="00000000" w:rsidR="00000000" w:rsidRPr="00000000">
        <w:rPr>
          <w:i w:val="1"/>
          <w:color w:val="000000"/>
          <w:sz w:val="32"/>
          <w:szCs w:val="32"/>
          <w:rtl w:val="0"/>
        </w:rPr>
        <w:t xml:space="preserve">Dato lo scarso numero di posti disponibili, si raccomanda la prenotazione con mail a: </w:t>
      </w:r>
      <w:hyperlink r:id="rId7">
        <w:r w:rsidDel="00000000" w:rsidR="00000000" w:rsidRPr="00000000">
          <w:rPr>
            <w:i w:val="1"/>
            <w:sz w:val="32"/>
            <w:szCs w:val="32"/>
            <w:u w:val="single"/>
            <w:rtl w:val="0"/>
          </w:rPr>
          <w:t xml:space="preserve">info@versooklahoma.com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i w:val="1"/>
          <w:color w:val="000000"/>
          <w:sz w:val="32"/>
          <w:szCs w:val="32"/>
        </w:rPr>
      </w:pPr>
      <w:r w:rsidDel="00000000" w:rsidR="00000000" w:rsidRPr="00000000">
        <w:rPr>
          <w:i w:val="1"/>
          <w:color w:val="000000"/>
          <w:sz w:val="32"/>
          <w:szCs w:val="32"/>
          <w:rtl w:val="0"/>
        </w:rPr>
        <w:t xml:space="preserve">o al numero 3384094685</w:t>
      </w:r>
    </w:p>
    <w:p w:rsidR="00000000" w:rsidDel="00000000" w:rsidP="00000000" w:rsidRDefault="00000000" w:rsidRPr="00000000" w14:paraId="00000043">
      <w:pPr>
        <w:jc w:val="center"/>
        <w:rPr>
          <w:b w:val="1"/>
          <w:i w:val="1"/>
          <w:color w:val="4472c4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b w:val="1"/>
          <w:i w:val="1"/>
          <w:color w:val="4472c4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b w:val="1"/>
          <w:i w:val="1"/>
          <w:color w:val="4472c4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b w:val="1"/>
          <w:i w:val="1"/>
          <w:color w:val="2f549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b w:val="1"/>
          <w:i w:val="1"/>
          <w:color w:val="2f549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b w:val="1"/>
          <w:i w:val="1"/>
          <w:color w:val="2f549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b w:val="1"/>
          <w:i w:val="1"/>
          <w:color w:val="2f549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b w:val="1"/>
          <w:i w:val="1"/>
          <w:color w:val="2f549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b w:val="1"/>
          <w:i w:val="1"/>
          <w:color w:val="2f549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color w:val="2f549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b w:val="1"/>
          <w:color w:val="2f5496"/>
          <w:sz w:val="32"/>
          <w:szCs w:val="32"/>
        </w:rPr>
      </w:pPr>
      <w:r w:rsidDel="00000000" w:rsidR="00000000" w:rsidRPr="00000000">
        <w:rPr>
          <w:b w:val="1"/>
          <w:color w:val="2f5496"/>
          <w:sz w:val="32"/>
          <w:szCs w:val="32"/>
          <w:rtl w:val="0"/>
        </w:rPr>
        <w:t xml:space="preserve">Ma Aperture non finisce qui!</w:t>
      </w:r>
    </w:p>
    <w:p w:rsidR="00000000" w:rsidDel="00000000" w:rsidP="00000000" w:rsidRDefault="00000000" w:rsidRPr="00000000" w14:paraId="0000004E">
      <w:pPr>
        <w:jc w:val="center"/>
        <w:rPr>
          <w:b w:val="1"/>
          <w:i w:val="1"/>
          <w:color w:val="2f549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Tra maggio e giugno prenderanno vita </w:t>
      </w:r>
      <w:r w:rsidDel="00000000" w:rsidR="00000000" w:rsidRPr="00000000">
        <w:rPr>
          <w:b w:val="1"/>
          <w:sz w:val="28"/>
          <w:szCs w:val="28"/>
          <w:rtl w:val="0"/>
        </w:rPr>
        <w:t xml:space="preserve">due Laboratori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ed un ciclo di incontri formativi.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b w:val="1"/>
          <w:i w:val="1"/>
          <w:color w:val="4472c4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  <w:i w:val="1"/>
          <w:color w:val="2f5496"/>
          <w:sz w:val="32"/>
          <w:szCs w:val="32"/>
        </w:rPr>
      </w:pPr>
      <w:r w:rsidDel="00000000" w:rsidR="00000000" w:rsidRPr="00000000">
        <w:rPr>
          <w:b w:val="1"/>
          <w:i w:val="1"/>
          <w:color w:val="2f5496"/>
          <w:sz w:val="32"/>
          <w:szCs w:val="32"/>
          <w:rtl w:val="0"/>
        </w:rPr>
        <w:t xml:space="preserve">I Laboratori: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Rivolti ad anziani e operatori della Casa di Riposo.</w:t>
        <w:br w:type="textWrapping"/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La forma del Tempo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dedicato alla lavorazione della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terracotta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Lo sguardo di Ulisse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dedicato alla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musica, al teatro e alle storie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partecipanti verranno coinvolti nell’uso di strumenti musicali propri della musica orchestrale, al fine di costituire una piccola orchestra eterogenea di anziani e operatori, per la produzione di un evento finale aperto al pubblico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17 giugno)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I Laboratori saranno tenuti dagli operatori e dalle operatrici di Verso Oklahoma. </w:t>
      </w:r>
    </w:p>
    <w:p w:rsidR="00000000" w:rsidDel="00000000" w:rsidP="00000000" w:rsidRDefault="00000000" w:rsidRPr="00000000" w14:paraId="00000058">
      <w:pPr>
        <w:rPr>
          <w:b w:val="1"/>
          <w:i w:val="1"/>
          <w:color w:val="2f549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  <w:i w:val="1"/>
          <w:color w:val="2f5496"/>
          <w:sz w:val="32"/>
          <w:szCs w:val="32"/>
        </w:rPr>
      </w:pPr>
      <w:r w:rsidDel="00000000" w:rsidR="00000000" w:rsidRPr="00000000">
        <w:rPr>
          <w:b w:val="1"/>
          <w:i w:val="1"/>
          <w:color w:val="2f5496"/>
          <w:sz w:val="32"/>
          <w:szCs w:val="32"/>
          <w:rtl w:val="0"/>
        </w:rPr>
        <w:t xml:space="preserve">Ciclo incontri formativi:</w:t>
      </w:r>
    </w:p>
    <w:p w:rsidR="00000000" w:rsidDel="00000000" w:rsidP="00000000" w:rsidRDefault="00000000" w:rsidRPr="00000000" w14:paraId="0000005A">
      <w:pPr>
        <w:jc w:val="both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Parallelamente, e in preparazione alla visita guidata del 20 maggio (prima di una serie), è previsto un </w:t>
      </w:r>
      <w:r w:rsidDel="00000000" w:rsidR="00000000" w:rsidRPr="00000000">
        <w:rPr>
          <w:b w:val="1"/>
          <w:sz w:val="28"/>
          <w:szCs w:val="28"/>
          <w:rtl w:val="0"/>
        </w:rPr>
        <w:t xml:space="preserve">ciclo di incontri di formazione</w:t>
      </w:r>
      <w:r w:rsidDel="00000000" w:rsidR="00000000" w:rsidRPr="00000000">
        <w:rPr>
          <w:sz w:val="28"/>
          <w:szCs w:val="28"/>
          <w:rtl w:val="0"/>
        </w:rPr>
        <w:t xml:space="preserve"> rivolto agli utenti della Struttura e ai loro familiari, ma anche ad operatori e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cittadini interessati.</w:t>
      </w:r>
    </w:p>
    <w:p w:rsidR="00000000" w:rsidDel="00000000" w:rsidP="00000000" w:rsidRDefault="00000000" w:rsidRPr="00000000" w14:paraId="0000005B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 tratta di 4 appuntamenti che andranno ad </w:t>
      </w:r>
      <w:r w:rsidDel="00000000" w:rsidR="00000000" w:rsidRPr="00000000">
        <w:rPr>
          <w:b w:val="1"/>
          <w:sz w:val="28"/>
          <w:szCs w:val="28"/>
          <w:rtl w:val="0"/>
        </w:rPr>
        <w:t xml:space="preserve">approfondire gli aspetti artistici e storici legati alla chiesetta di San Bartolomeo. </w:t>
      </w:r>
      <w:r w:rsidDel="00000000" w:rsidR="00000000" w:rsidRPr="00000000">
        <w:rPr>
          <w:sz w:val="28"/>
          <w:szCs w:val="28"/>
          <w:rtl w:val="0"/>
        </w:rPr>
        <w:t xml:space="preserve">La formazione sarà possibile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grazie alla preziosa collaborazione di Laura Biagioli (animatrice dell’RSA Il Gignoro), Barbara Fedeli (storica e mediatrice museale) e Laura Venturi ( bibliotecaria e archivista). </w:t>
      </w:r>
    </w:p>
    <w:p w:rsidR="00000000" w:rsidDel="00000000" w:rsidP="00000000" w:rsidRDefault="00000000" w:rsidRPr="00000000" w14:paraId="0000005C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Gli incontri si terranno il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mercoledì dalle 15.00 alle 16.00</w:t>
      </w:r>
      <w:r w:rsidDel="00000000" w:rsidR="00000000" w:rsidRPr="00000000">
        <w:rPr>
          <w:sz w:val="28"/>
          <w:szCs w:val="28"/>
          <w:rtl w:val="0"/>
        </w:rPr>
        <w:t xml:space="preserve"> presso il Centro Servizi per Anziani Il Gignoro secondo il seguente calendario: </w:t>
      </w:r>
    </w:p>
    <w:p w:rsidR="00000000" w:rsidDel="00000000" w:rsidP="00000000" w:rsidRDefault="00000000" w:rsidRPr="00000000" w14:paraId="0000005E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mercoledì 19 aprile,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mercoledì 26 aprile,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mercoledì 3 maggio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mercoledì 10 maggio.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Saranno condotti da Barbara Fedeli (mediatrice artistica), Laura Biagioli (educatrice) e Laura Venturi (archivista e bibliotecaria). </w:t>
      </w:r>
    </w:p>
    <w:p w:rsidR="00000000" w:rsidDel="00000000" w:rsidP="00000000" w:rsidRDefault="00000000" w:rsidRPr="00000000" w14:paraId="00000065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Il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20 maggio avrà luogo la prima visita guidata ufficiale</w:t>
      </w:r>
      <w:r w:rsidDel="00000000" w:rsidR="00000000" w:rsidRPr="00000000">
        <w:rPr>
          <w:sz w:val="28"/>
          <w:szCs w:val="28"/>
          <w:rtl w:val="0"/>
        </w:rPr>
        <w:t xml:space="preserve"> a cura del gruppo “Aperture”, cui ne seguiranno altre secondo un calendario da costruire in base alle disponibilità dei partecipanti. </w:t>
      </w:r>
    </w:p>
    <w:p w:rsidR="00000000" w:rsidDel="00000000" w:rsidP="00000000" w:rsidRDefault="00000000" w:rsidRPr="00000000" w14:paraId="0000006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Calibri" w:cs="Arial Unicode MS" w:hAnsi="Calibri"/>
      <w:color w:val="000000"/>
      <w:sz w:val="24"/>
      <w:szCs w:val="24"/>
      <w:u w:color="00000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epidipagina" w:customStyle="1">
    <w:name w:val="Intestazione e piè di pagina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 w:val="1"/>
    <w:rsid w:val="00953529"/>
    <w:pPr>
      <w:ind w:left="720"/>
      <w:contextualSpacing w:val="1"/>
    </w:p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E1563E"/>
    <w:rPr>
      <w:color w:val="605e5c"/>
      <w:shd w:color="auto" w:fill="e1dfdd" w:val="clear"/>
    </w:rPr>
  </w:style>
  <w:style w:type="paragraph" w:styleId="NormaleWeb">
    <w:name w:val="Normal (Web)"/>
    <w:basedOn w:val="Normale"/>
    <w:uiPriority w:val="99"/>
    <w:unhideWhenUsed w:val="1"/>
    <w:rsid w:val="004E7223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100" w:afterAutospacing="1" w:before="100" w:beforeAutospacing="1"/>
    </w:pPr>
    <w:rPr>
      <w:rFonts w:ascii="Times New Roman" w:cs="Times New Roman" w:eastAsia="Times New Roman" w:hAnsi="Times New Roman"/>
      <w:color w:val="auto"/>
      <w:bdr w:color="auto" w:space="0" w:sz="0" w:val="no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versooklahoma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zbhPn6vCXviqHfAcu6q6Pg+mzA==">AMUW2mVW4MrJIxhLK0RRLrlb19WjXA0baR8vWllsd+CKClKfXRE8cn0dlGtvXuLRS6VvAtsgA+u9hf5cBxM1qktWvgbLZbuAKgVkTuUNowJvEAKls/coBlU=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2023-04-06T08:16:00Z</dcterms:created>
</cp:coreProperties>
</file>