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22" w:rsidRDefault="000B2122" w:rsidP="002F50EC">
      <w:pPr>
        <w:tabs>
          <w:tab w:val="left" w:pos="4896"/>
        </w:tabs>
        <w:rPr>
          <w:rFonts w:ascii="Leelawadee UI Semilight" w:hAnsi="Leelawadee UI Semilight" w:cs="Leelawadee UI Semilight"/>
          <w:b/>
          <w:color w:val="333333"/>
          <w:sz w:val="28"/>
          <w:szCs w:val="28"/>
          <w:shd w:val="clear" w:color="auto" w:fill="FFFFFF"/>
        </w:rPr>
      </w:pPr>
    </w:p>
    <w:p w:rsidR="000B2122" w:rsidRPr="002F50EC" w:rsidRDefault="000B2122" w:rsidP="00DF5924">
      <w:pPr>
        <w:tabs>
          <w:tab w:val="left" w:pos="4896"/>
        </w:tabs>
        <w:jc w:val="center"/>
        <w:rPr>
          <w:rFonts w:ascii="Leelawadee UI Semilight" w:hAnsi="Leelawadee UI Semilight" w:cs="Leelawadee UI Semilight"/>
          <w:b/>
          <w:color w:val="333333"/>
          <w:sz w:val="28"/>
          <w:szCs w:val="28"/>
          <w:shd w:val="clear" w:color="auto" w:fill="FFFFFF"/>
        </w:rPr>
      </w:pPr>
      <w:r w:rsidRPr="002F50EC">
        <w:rPr>
          <w:rFonts w:ascii="Leelawadee UI Semilight" w:hAnsi="Leelawadee UI Semilight" w:cs="Leelawadee UI Semilight"/>
          <w:b/>
          <w:color w:val="333333"/>
          <w:sz w:val="28"/>
          <w:szCs w:val="28"/>
          <w:shd w:val="clear" w:color="auto" w:fill="FFFFFF"/>
        </w:rPr>
        <w:t>Vivere il Parkinson</w:t>
      </w:r>
    </w:p>
    <w:p w:rsidR="000B2122" w:rsidRPr="002F50EC" w:rsidRDefault="000B2122" w:rsidP="00DF5924">
      <w:pPr>
        <w:tabs>
          <w:tab w:val="left" w:pos="4896"/>
        </w:tabs>
        <w:jc w:val="center"/>
        <w:rPr>
          <w:rFonts w:ascii="Leelawadee UI Semilight" w:hAnsi="Leelawadee UI Semilight" w:cs="Leelawadee UI Semilight"/>
          <w:b/>
          <w:color w:val="333333"/>
          <w:sz w:val="28"/>
          <w:szCs w:val="28"/>
          <w:shd w:val="clear" w:color="auto" w:fill="FFFFFF"/>
        </w:rPr>
      </w:pPr>
      <w:r w:rsidRPr="002F50EC">
        <w:rPr>
          <w:rFonts w:ascii="Leelawadee UI Semilight" w:hAnsi="Leelawadee UI Semilight" w:cs="Leelawadee UI Semilight"/>
          <w:b/>
          <w:color w:val="333333"/>
          <w:sz w:val="28"/>
          <w:szCs w:val="28"/>
          <w:shd w:val="clear" w:color="auto" w:fill="FFFFFF"/>
        </w:rPr>
        <w:t>Dalla diagnosi al vivere quotidiano</w:t>
      </w:r>
    </w:p>
    <w:p w:rsidR="000B2122" w:rsidRPr="0081689F" w:rsidRDefault="000B2122" w:rsidP="000B2122">
      <w:pPr>
        <w:tabs>
          <w:tab w:val="left" w:pos="4896"/>
        </w:tabs>
        <w:jc w:val="center"/>
        <w:rPr>
          <w:rFonts w:ascii="Leelawadee UI Semilight" w:hAnsi="Leelawadee UI Semilight" w:cs="Leelawadee UI Semilight"/>
          <w:i/>
          <w:color w:val="333333"/>
          <w:shd w:val="clear" w:color="auto" w:fill="FFFFFF"/>
        </w:rPr>
      </w:pPr>
      <w:r w:rsidRPr="0081689F">
        <w:rPr>
          <w:rFonts w:ascii="Leelawadee UI Semilight" w:hAnsi="Leelawadee UI Semilight" w:cs="Leelawadee UI Semilight"/>
          <w:i/>
          <w:color w:val="333333"/>
          <w:shd w:val="clear" w:color="auto" w:fill="FFFFFF"/>
        </w:rPr>
        <w:t>Parte in autunno, a Pinerolo, il ciclo di incontri per persone con Parkinson e familiari</w:t>
      </w:r>
    </w:p>
    <w:p w:rsidR="000B2122" w:rsidRPr="0081689F" w:rsidRDefault="000B2122" w:rsidP="000B2122">
      <w:pPr>
        <w:tabs>
          <w:tab w:val="left" w:pos="4896"/>
        </w:tabs>
        <w:jc w:val="center"/>
        <w:rPr>
          <w:rFonts w:ascii="Leelawadee UI Semilight" w:hAnsi="Leelawadee UI Semilight" w:cs="Leelawadee UI Semilight"/>
          <w:i/>
        </w:rPr>
      </w:pPr>
      <w:r w:rsidRPr="0081689F">
        <w:rPr>
          <w:rFonts w:ascii="Leelawadee UI Semilight" w:hAnsi="Leelawadee UI Semilight" w:cs="Leelawadee UI Semilight"/>
          <w:i/>
          <w:color w:val="333333"/>
          <w:shd w:val="clear" w:color="auto" w:fill="FFFFFF"/>
        </w:rPr>
        <w:t xml:space="preserve"> voluto ed organizzato dalla Diaconia Valdese Valli, ASL TO3,</w:t>
      </w:r>
      <w:r w:rsidRPr="0081689F">
        <w:rPr>
          <w:rFonts w:ascii="Leelawadee UI Semilight" w:hAnsi="Leelawadee UI Semilight" w:cs="Leelawadee UI Semilight"/>
          <w:i/>
        </w:rPr>
        <w:t xml:space="preserve"> </w:t>
      </w:r>
    </w:p>
    <w:p w:rsidR="000B2122" w:rsidRPr="0081689F" w:rsidRDefault="000B2122" w:rsidP="000B2122">
      <w:pPr>
        <w:tabs>
          <w:tab w:val="left" w:pos="4896"/>
        </w:tabs>
        <w:jc w:val="center"/>
        <w:rPr>
          <w:rFonts w:ascii="Leelawadee UI Semilight" w:hAnsi="Leelawadee UI Semilight" w:cs="Leelawadee UI Semilight"/>
          <w:i/>
          <w:color w:val="333333"/>
          <w:shd w:val="clear" w:color="auto" w:fill="FFFFFF"/>
        </w:rPr>
      </w:pPr>
      <w:r w:rsidRPr="0081689F">
        <w:rPr>
          <w:rFonts w:ascii="Leelawadee UI Semilight" w:hAnsi="Leelawadee UI Semilight" w:cs="Leelawadee UI Semilight"/>
          <w:i/>
        </w:rPr>
        <w:t xml:space="preserve">I </w:t>
      </w:r>
      <w:proofErr w:type="spellStart"/>
      <w:r w:rsidRPr="0081689F">
        <w:rPr>
          <w:rFonts w:ascii="Leelawadee UI Semilight" w:hAnsi="Leelawadee UI Semilight" w:cs="Leelawadee UI Semilight"/>
          <w:i/>
        </w:rPr>
        <w:t>Tremolini</w:t>
      </w:r>
      <w:proofErr w:type="spellEnd"/>
      <w:r w:rsidRPr="0081689F">
        <w:rPr>
          <w:rFonts w:ascii="Leelawadee UI Semilight" w:hAnsi="Leelawadee UI Semilight" w:cs="Leelawadee UI Semilight"/>
          <w:i/>
        </w:rPr>
        <w:t xml:space="preserve"> e l’Associazione Italiana Giovani Parkinsoniani (AIGP)</w:t>
      </w:r>
    </w:p>
    <w:p w:rsidR="00DF5924" w:rsidRPr="0081689F" w:rsidRDefault="00DF5924" w:rsidP="00DF5924">
      <w:pPr>
        <w:tabs>
          <w:tab w:val="left" w:pos="4896"/>
        </w:tabs>
        <w:jc w:val="center"/>
        <w:rPr>
          <w:rFonts w:ascii="Leelawadee UI Semilight" w:hAnsi="Leelawadee UI Semilight" w:cs="Leelawadee UI Semilight"/>
          <w:i/>
          <w:color w:val="333333"/>
          <w:shd w:val="clear" w:color="auto" w:fill="FFFFFF"/>
        </w:rPr>
      </w:pPr>
      <w:r w:rsidRPr="0081689F">
        <w:rPr>
          <w:rFonts w:ascii="Leelawadee UI Semilight" w:hAnsi="Leelawadee UI Semilight" w:cs="Leelawadee UI Semilight"/>
          <w:i/>
          <w:color w:val="333333"/>
          <w:shd w:val="clear" w:color="auto" w:fill="FFFFFF"/>
        </w:rPr>
        <w:t xml:space="preserve">nell’ambito del progetto </w:t>
      </w:r>
      <w:proofErr w:type="spellStart"/>
      <w:r w:rsidRPr="0081689F">
        <w:rPr>
          <w:rFonts w:ascii="Leelawadee UI Semilight" w:hAnsi="Leelawadee UI Semilight" w:cs="Leelawadee UI Semilight"/>
          <w:i/>
          <w:color w:val="333333"/>
          <w:shd w:val="clear" w:color="auto" w:fill="FFFFFF"/>
        </w:rPr>
        <w:t>IntegralMente</w:t>
      </w:r>
      <w:proofErr w:type="spellEnd"/>
    </w:p>
    <w:p w:rsidR="00DF5924" w:rsidRPr="000B2122" w:rsidRDefault="00DF5924" w:rsidP="00DF5924">
      <w:pPr>
        <w:rPr>
          <w:rFonts w:asciiTheme="minorHAnsi" w:hAnsiTheme="minorHAnsi" w:cstheme="minorHAnsi"/>
          <w:i/>
        </w:rPr>
      </w:pPr>
    </w:p>
    <w:p w:rsidR="000B2122" w:rsidRPr="0081689F" w:rsidRDefault="00DF5924" w:rsidP="00E42E7B">
      <w:pPr>
        <w:rPr>
          <w:rFonts w:ascii="Leelawadee UI Semilight" w:hAnsi="Leelawadee UI Semilight" w:cs="Leelawadee UI Semilight"/>
        </w:rPr>
      </w:pPr>
      <w:r w:rsidRPr="0081689F">
        <w:rPr>
          <w:rFonts w:ascii="Leelawadee UI Semilight" w:hAnsi="Leelawadee UI Semilight" w:cs="Leelawadee UI Semilight"/>
          <w:i/>
        </w:rPr>
        <w:t xml:space="preserve">Torre Pellice, </w:t>
      </w:r>
      <w:r w:rsidR="000B2122" w:rsidRPr="0081689F">
        <w:rPr>
          <w:rFonts w:ascii="Leelawadee UI Semilight" w:hAnsi="Leelawadee UI Semilight" w:cs="Leelawadee UI Semilight"/>
          <w:i/>
        </w:rPr>
        <w:t>agosto</w:t>
      </w:r>
      <w:r w:rsidRPr="0081689F">
        <w:rPr>
          <w:rFonts w:ascii="Leelawadee UI Semilight" w:hAnsi="Leelawadee UI Semilight" w:cs="Leelawadee UI Semilight"/>
          <w:i/>
        </w:rPr>
        <w:t xml:space="preserve"> 2023</w:t>
      </w:r>
      <w:r w:rsidRPr="0081689F">
        <w:rPr>
          <w:rFonts w:ascii="Leelawadee UI Semilight" w:hAnsi="Leelawadee UI Semilight" w:cs="Leelawadee UI Semilight"/>
        </w:rPr>
        <w:t xml:space="preserve"> </w:t>
      </w:r>
      <w:r w:rsidRPr="0081689F">
        <w:rPr>
          <w:rFonts w:ascii="Leelawadee UI Semilight" w:hAnsi="Leelawadee UI Semilight" w:cs="Leelawadee UI Semilight"/>
          <w:b/>
          <w:i/>
        </w:rPr>
        <w:t xml:space="preserve">– </w:t>
      </w:r>
      <w:r w:rsidR="000B2122" w:rsidRPr="0081689F">
        <w:rPr>
          <w:rFonts w:ascii="Leelawadee UI Semilight" w:hAnsi="Leelawadee UI Semilight" w:cs="Leelawadee UI Semilight"/>
          <w:b/>
          <w:i/>
        </w:rPr>
        <w:t>‘Vivere il Parkinson – dalla diagnosi al vivere quotidiano’</w:t>
      </w:r>
      <w:r w:rsidR="000B2122" w:rsidRPr="0081689F">
        <w:rPr>
          <w:rFonts w:ascii="Leelawadee UI Semilight" w:hAnsi="Leelawadee UI Semilight" w:cs="Leelawadee UI Semilight"/>
        </w:rPr>
        <w:t xml:space="preserve"> è il ciclo di incontri dedicato a persone con Parkinson e familiari voluto ed organizzato dalla </w:t>
      </w:r>
      <w:r w:rsidR="000B2122" w:rsidRPr="0081689F">
        <w:rPr>
          <w:rFonts w:ascii="Leelawadee UI Semilight" w:hAnsi="Leelawadee UI Semilight" w:cs="Leelawadee UI Semilight"/>
          <w:b/>
        </w:rPr>
        <w:t>Diaconia Valdese Valli,</w:t>
      </w:r>
      <w:r w:rsidR="000B2122" w:rsidRPr="0081689F">
        <w:rPr>
          <w:rFonts w:ascii="Leelawadee UI Semilight" w:hAnsi="Leelawadee UI Semilight" w:cs="Leelawadee UI Semilight"/>
        </w:rPr>
        <w:t xml:space="preserve"> </w:t>
      </w:r>
      <w:r w:rsidR="000B2122" w:rsidRPr="0081689F">
        <w:rPr>
          <w:rFonts w:ascii="Leelawadee UI Semilight" w:hAnsi="Leelawadee UI Semilight" w:cs="Leelawadee UI Semilight"/>
          <w:b/>
        </w:rPr>
        <w:t>ASL To3,</w:t>
      </w:r>
      <w:r w:rsidR="000B2122" w:rsidRPr="0081689F">
        <w:rPr>
          <w:rFonts w:ascii="Leelawadee UI Semilight" w:hAnsi="Leelawadee UI Semilight" w:cs="Leelawadee UI Semilight"/>
        </w:rPr>
        <w:t xml:space="preserve"> I </w:t>
      </w:r>
      <w:proofErr w:type="spellStart"/>
      <w:r w:rsidR="000B2122" w:rsidRPr="0081689F">
        <w:rPr>
          <w:rFonts w:ascii="Leelawadee UI Semilight" w:hAnsi="Leelawadee UI Semilight" w:cs="Leelawadee UI Semilight"/>
          <w:b/>
        </w:rPr>
        <w:t>Tremolini</w:t>
      </w:r>
      <w:proofErr w:type="spellEnd"/>
      <w:r w:rsidR="000B2122" w:rsidRPr="0081689F">
        <w:rPr>
          <w:rFonts w:ascii="Leelawadee UI Semilight" w:hAnsi="Leelawadee UI Semilight" w:cs="Leelawadee UI Semilight"/>
        </w:rPr>
        <w:t xml:space="preserve"> e l’</w:t>
      </w:r>
      <w:r w:rsidR="000B2122" w:rsidRPr="0081689F">
        <w:rPr>
          <w:rFonts w:ascii="Leelawadee UI Semilight" w:hAnsi="Leelawadee UI Semilight" w:cs="Leelawadee UI Semilight"/>
          <w:b/>
        </w:rPr>
        <w:t xml:space="preserve">Associazione Italiana Giovani Parkinsoniani (AIGP) </w:t>
      </w:r>
      <w:r w:rsidR="000B2122" w:rsidRPr="0081689F">
        <w:rPr>
          <w:rFonts w:ascii="Leelawadee UI Semilight" w:hAnsi="Leelawadee UI Semilight" w:cs="Leelawadee UI Semilight"/>
        </w:rPr>
        <w:t xml:space="preserve">nell’ambito del progetto </w:t>
      </w:r>
      <w:proofErr w:type="spellStart"/>
      <w:r w:rsidR="000B2122" w:rsidRPr="0081689F">
        <w:rPr>
          <w:rFonts w:ascii="Leelawadee UI Semilight" w:hAnsi="Leelawadee UI Semilight" w:cs="Leelawadee UI Semilight"/>
          <w:b/>
        </w:rPr>
        <w:t>IntegralMente</w:t>
      </w:r>
      <w:proofErr w:type="spellEnd"/>
      <w:r w:rsidR="00E02DC1" w:rsidRPr="0081689F">
        <w:rPr>
          <w:rFonts w:ascii="Leelawadee UI Semilight" w:hAnsi="Leelawadee UI Semilight" w:cs="Leelawadee UI Semilight"/>
        </w:rPr>
        <w:t xml:space="preserve">, in la collaborazione con il </w:t>
      </w:r>
      <w:r w:rsidR="00E02DC1" w:rsidRPr="0081689F">
        <w:rPr>
          <w:rFonts w:ascii="Leelawadee UI Semilight" w:hAnsi="Leelawadee UI Semilight" w:cs="Leelawadee UI Semilight"/>
          <w:b/>
        </w:rPr>
        <w:t>CISS di Pine</w:t>
      </w:r>
      <w:r w:rsidR="0081689F" w:rsidRPr="0081689F">
        <w:rPr>
          <w:rFonts w:ascii="Leelawadee UI Semilight" w:hAnsi="Leelawadee UI Semilight" w:cs="Leelawadee UI Semilight"/>
          <w:b/>
        </w:rPr>
        <w:t xml:space="preserve">rolo, </w:t>
      </w:r>
      <w:r w:rsidR="0081689F" w:rsidRPr="0081689F">
        <w:rPr>
          <w:rFonts w:ascii="Leelawadee UI Semilight" w:hAnsi="Leelawadee UI Semilight" w:cs="Leelawadee UI Semilight"/>
        </w:rPr>
        <w:t>la</w:t>
      </w:r>
      <w:r w:rsidR="0081689F" w:rsidRPr="0081689F">
        <w:rPr>
          <w:rFonts w:ascii="Leelawadee UI Semilight" w:hAnsi="Leelawadee UI Semilight" w:cs="Leelawadee UI Semilight"/>
          <w:b/>
        </w:rPr>
        <w:t xml:space="preserve"> Cooperativa </w:t>
      </w:r>
      <w:proofErr w:type="spellStart"/>
      <w:r w:rsidR="0081689F" w:rsidRPr="0081689F">
        <w:rPr>
          <w:rFonts w:ascii="Leelawadee UI Semilight" w:hAnsi="Leelawadee UI Semilight" w:cs="Leelawadee UI Semilight"/>
          <w:b/>
        </w:rPr>
        <w:t>Valdocco</w:t>
      </w:r>
      <w:proofErr w:type="spellEnd"/>
      <w:r w:rsidR="0081689F" w:rsidRPr="0081689F">
        <w:rPr>
          <w:rFonts w:ascii="Leelawadee UI Semilight" w:hAnsi="Leelawadee UI Semilight" w:cs="Leelawadee UI Semilight"/>
          <w:b/>
        </w:rPr>
        <w:t xml:space="preserve">, </w:t>
      </w:r>
      <w:r w:rsidR="0081689F" w:rsidRPr="0081689F">
        <w:rPr>
          <w:rFonts w:ascii="Leelawadee UI Semilight" w:hAnsi="Leelawadee UI Semilight" w:cs="Leelawadee UI Semilight"/>
        </w:rPr>
        <w:t>l</w:t>
      </w:r>
      <w:r w:rsidR="00E02DC1" w:rsidRPr="0081689F">
        <w:rPr>
          <w:rFonts w:ascii="Leelawadee UI Semilight" w:hAnsi="Leelawadee UI Semilight" w:cs="Leelawadee UI Semilight"/>
        </w:rPr>
        <w:t>’</w:t>
      </w:r>
      <w:r w:rsidR="00E02DC1" w:rsidRPr="0081689F">
        <w:rPr>
          <w:rFonts w:ascii="Leelawadee UI Semilight" w:hAnsi="Leelawadee UI Semilight" w:cs="Leelawadee UI Semilight"/>
          <w:b/>
        </w:rPr>
        <w:t xml:space="preserve">Unione Montana Valli Chisone e </w:t>
      </w:r>
      <w:proofErr w:type="spellStart"/>
      <w:r w:rsidR="00E02DC1" w:rsidRPr="0081689F">
        <w:rPr>
          <w:rFonts w:ascii="Leelawadee UI Semilight" w:hAnsi="Leelawadee UI Semilight" w:cs="Leelawadee UI Semilight"/>
          <w:b/>
        </w:rPr>
        <w:t>Germanasca</w:t>
      </w:r>
      <w:proofErr w:type="spellEnd"/>
      <w:r w:rsidR="00E02DC1" w:rsidRPr="0081689F">
        <w:rPr>
          <w:rFonts w:ascii="Leelawadee UI Semilight" w:hAnsi="Leelawadee UI Semilight" w:cs="Leelawadee UI Semilight"/>
          <w:b/>
        </w:rPr>
        <w:t xml:space="preserve"> </w:t>
      </w:r>
      <w:r w:rsidR="00E02DC1" w:rsidRPr="0081689F">
        <w:rPr>
          <w:rFonts w:ascii="Leelawadee UI Semilight" w:hAnsi="Leelawadee UI Semilight" w:cs="Leelawadee UI Semilight"/>
        </w:rPr>
        <w:t>e la</w:t>
      </w:r>
      <w:r w:rsidR="00E02DC1" w:rsidRPr="0081689F">
        <w:rPr>
          <w:rFonts w:ascii="Leelawadee UI Semilight" w:hAnsi="Leelawadee UI Semilight" w:cs="Leelawadee UI Semilight"/>
          <w:b/>
        </w:rPr>
        <w:t xml:space="preserve"> </w:t>
      </w:r>
      <w:r w:rsidR="00E02DC1" w:rsidRPr="0081689F">
        <w:rPr>
          <w:rFonts w:ascii="Leelawadee UI Semilight" w:hAnsi="Leelawadee UI Semilight" w:cs="Leelawadee UI Semilight"/>
        </w:rPr>
        <w:t>partnership</w:t>
      </w:r>
      <w:r w:rsidR="00E02DC1" w:rsidRPr="0081689F">
        <w:rPr>
          <w:rFonts w:ascii="Leelawadee UI Semilight" w:hAnsi="Leelawadee UI Semilight" w:cs="Leelawadee UI Semilight"/>
          <w:b/>
        </w:rPr>
        <w:t xml:space="preserve"> della Fondazione Cosso </w:t>
      </w:r>
      <w:r w:rsidR="00E02DC1" w:rsidRPr="0081689F">
        <w:rPr>
          <w:rFonts w:ascii="Leelawadee UI Semilight" w:hAnsi="Leelawadee UI Semilight" w:cs="Leelawadee UI Semilight"/>
        </w:rPr>
        <w:t>e</w:t>
      </w:r>
      <w:r w:rsidR="00E02DC1" w:rsidRPr="0081689F">
        <w:rPr>
          <w:rFonts w:ascii="Leelawadee UI Semilight" w:hAnsi="Leelawadee UI Semilight" w:cs="Leelawadee UI Semilight"/>
          <w:b/>
        </w:rPr>
        <w:t xml:space="preserve"> </w:t>
      </w:r>
      <w:r w:rsidR="00E02DC1" w:rsidRPr="0081689F">
        <w:rPr>
          <w:rFonts w:ascii="Leelawadee UI Semilight" w:hAnsi="Leelawadee UI Semilight" w:cs="Leelawadee UI Semilight"/>
        </w:rPr>
        <w:t>dell’</w:t>
      </w:r>
      <w:r w:rsidR="00E02DC1" w:rsidRPr="0081689F">
        <w:rPr>
          <w:rFonts w:ascii="Leelawadee UI Semilight" w:hAnsi="Leelawadee UI Semilight" w:cs="Leelawadee UI Semilight"/>
          <w:b/>
        </w:rPr>
        <w:t>Hotel Barrage</w:t>
      </w:r>
      <w:r w:rsidR="00E02DC1" w:rsidRPr="0081689F">
        <w:rPr>
          <w:rFonts w:ascii="Leelawadee UI Semilight" w:hAnsi="Leelawadee UI Semilight" w:cs="Leelawadee UI Semilight"/>
        </w:rPr>
        <w:t xml:space="preserve">. </w:t>
      </w:r>
    </w:p>
    <w:p w:rsidR="000B2122" w:rsidRPr="0081689F" w:rsidRDefault="000B2122" w:rsidP="00E42E7B">
      <w:pPr>
        <w:rPr>
          <w:rFonts w:ascii="Leelawadee UI Semilight" w:hAnsi="Leelawadee UI Semilight" w:cs="Leelawadee UI Semilight"/>
        </w:rPr>
      </w:pPr>
    </w:p>
    <w:p w:rsidR="00BD3BAE" w:rsidRPr="0081689F" w:rsidRDefault="00BD3BAE" w:rsidP="00E42E7B">
      <w:pPr>
        <w:rPr>
          <w:rFonts w:ascii="Leelawadee UI Semilight" w:hAnsi="Leelawadee UI Semilight" w:cs="Leelawadee UI Semilight"/>
        </w:rPr>
      </w:pPr>
      <w:r w:rsidRPr="0081689F">
        <w:rPr>
          <w:rFonts w:ascii="Leelawadee UI Semilight" w:hAnsi="Leelawadee UI Semilight" w:cs="Leelawadee UI Semilight"/>
        </w:rPr>
        <w:t xml:space="preserve">Cinque giornate distribuite nei mesi di </w:t>
      </w:r>
      <w:r w:rsidRPr="0081689F">
        <w:rPr>
          <w:rFonts w:ascii="Leelawadee UI Semilight" w:hAnsi="Leelawadee UI Semilight" w:cs="Leelawadee UI Semilight"/>
          <w:b/>
        </w:rPr>
        <w:t>ottobre e no</w:t>
      </w:r>
      <w:r w:rsidR="00586C2F" w:rsidRPr="0081689F">
        <w:rPr>
          <w:rFonts w:ascii="Leelawadee UI Semilight" w:hAnsi="Leelawadee UI Semilight" w:cs="Leelawadee UI Semilight"/>
          <w:b/>
        </w:rPr>
        <w:t xml:space="preserve">vembre </w:t>
      </w:r>
      <w:r w:rsidR="00586C2F" w:rsidRPr="0081689F">
        <w:rPr>
          <w:rFonts w:ascii="Leelawadee UI Semilight" w:hAnsi="Leelawadee UI Semilight" w:cs="Leelawadee UI Semilight"/>
        </w:rPr>
        <w:t xml:space="preserve">per parlare, confrontarsi e acquisire informazioni </w:t>
      </w:r>
      <w:r w:rsidR="00FE003D" w:rsidRPr="0081689F">
        <w:rPr>
          <w:rFonts w:ascii="Leelawadee UI Semilight" w:hAnsi="Leelawadee UI Semilight" w:cs="Leelawadee UI Semilight"/>
        </w:rPr>
        <w:t xml:space="preserve">utili, guidati da professionisti ed esperti del settore toccando un’ampia gamma di argomenti che va </w:t>
      </w:r>
      <w:r w:rsidR="00132CB7" w:rsidRPr="0081689F">
        <w:rPr>
          <w:rFonts w:ascii="Leelawadee UI Semilight" w:hAnsi="Leelawadee UI Semilight" w:cs="Leelawadee UI Semilight"/>
        </w:rPr>
        <w:t>dagli aspetti sanitari e medici</w:t>
      </w:r>
      <w:r w:rsidR="00FE003D" w:rsidRPr="0081689F">
        <w:rPr>
          <w:rFonts w:ascii="Leelawadee UI Semilight" w:hAnsi="Leelawadee UI Semilight" w:cs="Leelawadee UI Semilight"/>
        </w:rPr>
        <w:t xml:space="preserve"> all’importanza dell’informazione</w:t>
      </w:r>
      <w:r w:rsidR="00132CB7" w:rsidRPr="0081689F">
        <w:rPr>
          <w:rFonts w:ascii="Leelawadee UI Semilight" w:hAnsi="Leelawadee UI Semilight" w:cs="Leelawadee UI Semilight"/>
        </w:rPr>
        <w:t xml:space="preserve">, del movimento, dell’alimentazione, della vita sociale; il tutto, con testimonianze e la partecipazione di persone con Parkinson e familiari. </w:t>
      </w:r>
    </w:p>
    <w:p w:rsidR="007F4652" w:rsidRDefault="007F4652" w:rsidP="00E42E7B">
      <w:pPr>
        <w:rPr>
          <w:rFonts w:ascii="Leelawadee UI Semilight" w:hAnsi="Leelawadee UI Semilight" w:cs="Leelawadee UI Semilight"/>
        </w:rPr>
      </w:pPr>
    </w:p>
    <w:p w:rsidR="00826DCE" w:rsidRPr="0081689F" w:rsidRDefault="002F50EC" w:rsidP="00E42E7B">
      <w:pPr>
        <w:rPr>
          <w:rFonts w:ascii="Leelawadee UI Semilight" w:hAnsi="Leelawadee UI Semilight" w:cs="Leelawadee UI Semilight"/>
        </w:rPr>
      </w:pPr>
      <w:r>
        <w:rPr>
          <w:rFonts w:ascii="Leelawadee UI Semilight" w:hAnsi="Leelawadee UI Semilight" w:cs="Leelawadee UI Semilight"/>
          <w:noProof/>
        </w:rPr>
        <w:drawing>
          <wp:inline distT="0" distB="0" distL="0" distR="0">
            <wp:extent cx="7016115" cy="2806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Ciclo Incontri Parkinson.png"/>
                    <pic:cNvPicPr/>
                  </pic:nvPicPr>
                  <pic:blipFill>
                    <a:blip r:embed="rId7">
                      <a:extLst>
                        <a:ext uri="{28A0092B-C50C-407E-A947-70E740481C1C}">
                          <a14:useLocalDpi xmlns:a14="http://schemas.microsoft.com/office/drawing/2010/main" val="0"/>
                        </a:ext>
                      </a:extLst>
                    </a:blip>
                    <a:stretch>
                      <a:fillRect/>
                    </a:stretch>
                  </pic:blipFill>
                  <pic:spPr>
                    <a:xfrm>
                      <a:off x="0" y="0"/>
                      <a:ext cx="7016115" cy="2806065"/>
                    </a:xfrm>
                    <a:prstGeom prst="rect">
                      <a:avLst/>
                    </a:prstGeom>
                  </pic:spPr>
                </pic:pic>
              </a:graphicData>
            </a:graphic>
          </wp:inline>
        </w:drawing>
      </w:r>
    </w:p>
    <w:p w:rsidR="002F50EC" w:rsidRDefault="002F50EC" w:rsidP="0081689F">
      <w:pPr>
        <w:shd w:val="clear" w:color="auto" w:fill="FFFFFF"/>
        <w:rPr>
          <w:rFonts w:ascii="Leelawadee UI Semilight" w:hAnsi="Leelawadee UI Semilight" w:cs="Leelawadee UI Semilight"/>
        </w:rPr>
      </w:pPr>
    </w:p>
    <w:p w:rsidR="002F50EC" w:rsidRDefault="007F4652" w:rsidP="0081689F">
      <w:pPr>
        <w:shd w:val="clear" w:color="auto" w:fill="FFFFFF"/>
        <w:rPr>
          <w:rFonts w:ascii="Leelawadee UI Semilight" w:hAnsi="Leelawadee UI Semilight" w:cs="Leelawadee UI Semilight"/>
        </w:rPr>
      </w:pPr>
      <w:r w:rsidRPr="0081689F">
        <w:rPr>
          <w:rFonts w:ascii="Leelawadee UI Semilight" w:hAnsi="Leelawadee UI Semilight" w:cs="Leelawadee UI Semilight"/>
        </w:rPr>
        <w:t xml:space="preserve">Gli </w:t>
      </w:r>
      <w:r w:rsidR="00E02DC1" w:rsidRPr="0081689F">
        <w:rPr>
          <w:rFonts w:ascii="Leelawadee UI Semilight" w:hAnsi="Leelawadee UI Semilight" w:cs="Leelawadee UI Semilight"/>
        </w:rPr>
        <w:t xml:space="preserve">incontri si tengono nella </w:t>
      </w:r>
      <w:r w:rsidR="00072E24">
        <w:rPr>
          <w:rFonts w:ascii="Leelawadee UI Semilight" w:hAnsi="Leelawadee UI Semilight" w:cs="Leelawadee UI Semilight"/>
        </w:rPr>
        <w:t xml:space="preserve">splendida </w:t>
      </w:r>
      <w:r w:rsidR="00E02DC1" w:rsidRPr="0081689F">
        <w:rPr>
          <w:rFonts w:ascii="Leelawadee UI Semilight" w:hAnsi="Leelawadee UI Semilight" w:cs="Leelawadee UI Semilight"/>
        </w:rPr>
        <w:t xml:space="preserve">cornice del </w:t>
      </w:r>
      <w:r w:rsidR="00E02DC1" w:rsidRPr="0081689F">
        <w:rPr>
          <w:rFonts w:ascii="Leelawadee UI Semilight" w:hAnsi="Leelawadee UI Semilight" w:cs="Leelawadee UI Semilight"/>
          <w:b/>
        </w:rPr>
        <w:t xml:space="preserve">Castello di Miradolo </w:t>
      </w:r>
      <w:r w:rsidR="00E02DC1" w:rsidRPr="0081689F">
        <w:rPr>
          <w:rFonts w:ascii="Leelawadee UI Semilight" w:hAnsi="Leelawadee UI Semilight" w:cs="Leelawadee UI Semilight"/>
        </w:rPr>
        <w:t>della</w:t>
      </w:r>
      <w:r w:rsidR="00E02DC1" w:rsidRPr="0081689F">
        <w:rPr>
          <w:rFonts w:ascii="Leelawadee UI Semilight" w:hAnsi="Leelawadee UI Semilight" w:cs="Leelawadee UI Semilight"/>
          <w:b/>
        </w:rPr>
        <w:t xml:space="preserve"> Fondazione Cosso</w:t>
      </w:r>
      <w:r w:rsidRPr="0081689F">
        <w:rPr>
          <w:rFonts w:ascii="Leelawadee UI Semilight" w:hAnsi="Leelawadee UI Semilight" w:cs="Leelawadee UI Semilight"/>
        </w:rPr>
        <w:t xml:space="preserve"> con il suo </w:t>
      </w:r>
      <w:r w:rsidR="00072E24">
        <w:rPr>
          <w:rFonts w:ascii="Leelawadee UI Semilight" w:hAnsi="Leelawadee UI Semilight" w:cs="Leelawadee UI Semilight"/>
        </w:rPr>
        <w:t>meraviglioso</w:t>
      </w:r>
      <w:r w:rsidRPr="0081689F">
        <w:rPr>
          <w:rFonts w:ascii="Leelawadee UI Semilight" w:hAnsi="Leelawadee UI Semilight" w:cs="Leelawadee UI Semilight"/>
        </w:rPr>
        <w:t xml:space="preserve"> parco, che fa dell’attenzione agli aspetti sociali e sanitari della vita delle persone una sua caratteristica specifica. </w:t>
      </w:r>
      <w:r w:rsidRPr="0081689F">
        <w:rPr>
          <w:rFonts w:ascii="Leelawadee UI Semilight" w:hAnsi="Leelawadee UI Semilight" w:cs="Leelawadee UI Semilight"/>
          <w:b/>
        </w:rPr>
        <w:t>Fondazione Cosso</w:t>
      </w:r>
      <w:r w:rsidRPr="0081689F">
        <w:rPr>
          <w:rFonts w:ascii="Leelawadee UI Semilight" w:hAnsi="Leelawadee UI Semilight" w:cs="Leelawadee UI Semilight"/>
        </w:rPr>
        <w:t xml:space="preserve"> con la quale</w:t>
      </w:r>
      <w:r w:rsidR="00E02DC1" w:rsidRPr="0081689F">
        <w:rPr>
          <w:rFonts w:ascii="Leelawadee UI Semilight" w:hAnsi="Leelawadee UI Semilight" w:cs="Leelawadee UI Semilight"/>
        </w:rPr>
        <w:t xml:space="preserve"> da anni è attiva una proficua e stimolante collaborazione. </w:t>
      </w:r>
    </w:p>
    <w:p w:rsidR="002F50EC" w:rsidRDefault="002F50EC" w:rsidP="0081689F">
      <w:pPr>
        <w:shd w:val="clear" w:color="auto" w:fill="FFFFFF"/>
        <w:rPr>
          <w:rFonts w:ascii="Leelawadee UI Semilight" w:hAnsi="Leelawadee UI Semilight" w:cs="Leelawadee UI Semilight"/>
        </w:rPr>
      </w:pPr>
    </w:p>
    <w:p w:rsidR="0081689F" w:rsidRPr="00A84EEF" w:rsidRDefault="0081689F" w:rsidP="0081689F">
      <w:pPr>
        <w:shd w:val="clear" w:color="auto" w:fill="FFFFFF"/>
        <w:rPr>
          <w:rFonts w:ascii="Leelawadee UI Semilight" w:hAnsi="Leelawadee UI Semilight" w:cs="Leelawadee UI Semilight"/>
          <w:color w:val="222222"/>
          <w:kern w:val="0"/>
        </w:rPr>
      </w:pPr>
      <w:r w:rsidRPr="00A84EEF">
        <w:rPr>
          <w:rFonts w:ascii="Leelawadee UI Semilight" w:hAnsi="Leelawadee UI Semilight" w:cs="Leelawadee UI Semilight"/>
        </w:rPr>
        <w:lastRenderedPageBreak/>
        <w:t>‘</w:t>
      </w:r>
      <w:r w:rsidRPr="00A84EEF">
        <w:rPr>
          <w:rFonts w:ascii="Leelawadee UI Semilight" w:hAnsi="Leelawadee UI Semilight" w:cs="Leelawadee UI Semilight"/>
          <w:i/>
          <w:iCs/>
          <w:color w:val="222222"/>
          <w:kern w:val="0"/>
        </w:rPr>
        <w:t xml:space="preserve">Siamo lieti di partecipare al costante sviluppo del progetto </w:t>
      </w:r>
      <w:proofErr w:type="spellStart"/>
      <w:r w:rsidRPr="00A84EEF">
        <w:rPr>
          <w:rFonts w:ascii="Leelawadee UI Semilight" w:hAnsi="Leelawadee UI Semilight" w:cs="Leelawadee UI Semilight"/>
          <w:i/>
          <w:iCs/>
          <w:color w:val="222222"/>
          <w:kern w:val="0"/>
        </w:rPr>
        <w:t>IntegralMente</w:t>
      </w:r>
      <w:proofErr w:type="spellEnd"/>
      <w:r w:rsidRPr="00A84EEF">
        <w:rPr>
          <w:rFonts w:ascii="Leelawadee UI Semilight" w:hAnsi="Leelawadee UI Semilight" w:cs="Leelawadee UI Semilight"/>
          <w:i/>
          <w:iCs/>
          <w:color w:val="222222"/>
          <w:kern w:val="0"/>
        </w:rPr>
        <w:t xml:space="preserve"> – </w:t>
      </w:r>
      <w:r w:rsidRPr="00A84EEF">
        <w:rPr>
          <w:rFonts w:ascii="Leelawadee UI Semilight" w:hAnsi="Leelawadee UI Semilight" w:cs="Leelawadee UI Semilight"/>
          <w:iCs/>
          <w:color w:val="222222"/>
          <w:kern w:val="0"/>
        </w:rPr>
        <w:t>afferma</w:t>
      </w:r>
      <w:r w:rsidRPr="00A84EEF">
        <w:rPr>
          <w:rFonts w:ascii="Leelawadee UI Semilight" w:hAnsi="Leelawadee UI Semilight" w:cs="Leelawadee UI Semilight"/>
          <w:b/>
          <w:iCs/>
          <w:color w:val="222222"/>
          <w:kern w:val="0"/>
        </w:rPr>
        <w:t xml:space="preserve"> Maria Luisa Cosso, presidente della Fondazione Cosso </w:t>
      </w:r>
      <w:r w:rsidRPr="00A84EEF">
        <w:rPr>
          <w:rFonts w:ascii="Leelawadee UI Semilight" w:hAnsi="Leelawadee UI Semilight" w:cs="Leelawadee UI Semilight"/>
          <w:i/>
          <w:iCs/>
          <w:color w:val="222222"/>
          <w:kern w:val="0"/>
        </w:rPr>
        <w:t>– e di accogliere al Castello di Miradolo, nei mesi autunnali, un ciclo di incontri per persone con Parkinson e i loro familiari. La collaborazione con Diaconia Valdese Valli è sempre occasione di confronto proficuo e sviluppo di attività, tra gli operatori coinvolti e le famiglie’.</w:t>
      </w:r>
    </w:p>
    <w:p w:rsidR="00072E24" w:rsidRPr="00A84EEF" w:rsidRDefault="00072E24" w:rsidP="00E42E7B">
      <w:pPr>
        <w:rPr>
          <w:rFonts w:ascii="Leelawadee UI Semilight" w:hAnsi="Leelawadee UI Semilight" w:cs="Leelawadee UI Semilight"/>
        </w:rPr>
      </w:pPr>
    </w:p>
    <w:p w:rsidR="00072E24" w:rsidRPr="00A84EEF" w:rsidRDefault="00072E24" w:rsidP="00E03C19">
      <w:pPr>
        <w:rPr>
          <w:rFonts w:ascii="Leelawadee UI Semilight" w:hAnsi="Leelawadee UI Semilight" w:cs="Leelawadee UI Semilight"/>
          <w:i/>
        </w:rPr>
      </w:pPr>
      <w:r w:rsidRPr="00A84EEF">
        <w:rPr>
          <w:rFonts w:ascii="Leelawadee UI Semilight" w:hAnsi="Leelawadee UI Semilight" w:cs="Leelawadee UI Semilight"/>
          <w:i/>
        </w:rPr>
        <w:t>‘</w:t>
      </w:r>
      <w:r w:rsidR="00E03C19" w:rsidRPr="00A84EEF">
        <w:rPr>
          <w:rFonts w:ascii="Leelawadee UI Semilight" w:hAnsi="Leelawadee UI Semilight" w:cs="Leelawadee UI Semilight"/>
          <w:i/>
        </w:rPr>
        <w:t xml:space="preserve">Questa nuova iniziativa – </w:t>
      </w:r>
      <w:r w:rsidR="00E03C19" w:rsidRPr="00A84EEF">
        <w:rPr>
          <w:rFonts w:ascii="Leelawadee UI Semilight" w:hAnsi="Leelawadee UI Semilight" w:cs="Leelawadee UI Semilight"/>
        </w:rPr>
        <w:t>racconta</w:t>
      </w:r>
      <w:r w:rsidR="00E03C19" w:rsidRPr="00A84EEF">
        <w:rPr>
          <w:rFonts w:ascii="Leelawadee UI Semilight" w:hAnsi="Leelawadee UI Semilight" w:cs="Leelawadee UI Semilight"/>
          <w:b/>
          <w:i/>
        </w:rPr>
        <w:t xml:space="preserve"> </w:t>
      </w:r>
      <w:r w:rsidR="00E03C19" w:rsidRPr="00A84EEF">
        <w:rPr>
          <w:rFonts w:ascii="Leelawadee UI Semilight" w:hAnsi="Leelawadee UI Semilight" w:cs="Leelawadee UI Semilight"/>
          <w:b/>
        </w:rPr>
        <w:t>Manuela Silvia Rivoira, direttrice della Diaconia Valdese Valli</w:t>
      </w:r>
      <w:r w:rsidR="00E03C19" w:rsidRPr="00A84EEF">
        <w:rPr>
          <w:rFonts w:ascii="Leelawadee UI Semilight" w:hAnsi="Leelawadee UI Semilight" w:cs="Leelawadee UI Semilight"/>
          <w:i/>
        </w:rPr>
        <w:t xml:space="preserve"> – è uno dei frutti generati dal protocollo di intesa firmato nel 2021 con le due associazioni (I </w:t>
      </w:r>
      <w:proofErr w:type="spellStart"/>
      <w:r w:rsidR="00E03C19" w:rsidRPr="00A84EEF">
        <w:rPr>
          <w:rFonts w:ascii="Leelawadee UI Semilight" w:hAnsi="Leelawadee UI Semilight" w:cs="Leelawadee UI Semilight"/>
          <w:i/>
        </w:rPr>
        <w:t>Tremolini</w:t>
      </w:r>
      <w:proofErr w:type="spellEnd"/>
      <w:r w:rsidR="00E03C19" w:rsidRPr="00A84EEF">
        <w:rPr>
          <w:rFonts w:ascii="Leelawadee UI Semilight" w:hAnsi="Leelawadee UI Semilight" w:cs="Leelawadee UI Semilight"/>
          <w:i/>
        </w:rPr>
        <w:t xml:space="preserve"> e l’AIGP) e che vede nella Diaconia Valdese un facilitatore che sia da supporto ad iniziative ed attività che emergono da coloro che il Parkinson lo vivono tutti i giorni. Inoltre, </w:t>
      </w:r>
      <w:r w:rsidR="002318F0" w:rsidRPr="00A84EEF">
        <w:rPr>
          <w:rFonts w:ascii="Leelawadee UI Semilight" w:hAnsi="Leelawadee UI Semilight" w:cs="Leelawadee UI Semilight"/>
          <w:i/>
        </w:rPr>
        <w:t>è importante</w:t>
      </w:r>
      <w:r w:rsidR="00E03C19" w:rsidRPr="00A84EEF">
        <w:rPr>
          <w:rFonts w:ascii="Leelawadee UI Semilight" w:hAnsi="Leelawadee UI Semilight" w:cs="Leelawadee UI Semilight"/>
          <w:i/>
        </w:rPr>
        <w:t xml:space="preserve"> evidenziare l’importanza del lavoro di rete sul territorio con un caloroso ringraziamento alla Fondazione Cosso e all’Hotel Barrage per il loro sostegno e supporto a favore dei nostri progetti.’</w:t>
      </w:r>
    </w:p>
    <w:p w:rsidR="0081689F" w:rsidRPr="00A84EEF" w:rsidRDefault="0081689F" w:rsidP="00E42E7B">
      <w:pPr>
        <w:rPr>
          <w:rFonts w:ascii="Leelawadee UI Semilight" w:hAnsi="Leelawadee UI Semilight" w:cs="Leelawadee UI Semilight"/>
        </w:rPr>
      </w:pPr>
    </w:p>
    <w:p w:rsidR="004F35BB" w:rsidRPr="00A84EEF" w:rsidRDefault="00854735" w:rsidP="004F35BB">
      <w:pPr>
        <w:rPr>
          <w:rFonts w:ascii="Leelawadee UI Semilight" w:hAnsi="Leelawadee UI Semilight" w:cs="Leelawadee UI Semilight"/>
        </w:rPr>
      </w:pPr>
      <w:r w:rsidRPr="00A84EEF">
        <w:rPr>
          <w:rFonts w:ascii="Leelawadee UI Semilight" w:hAnsi="Leelawadee UI Semilight" w:cs="Leelawadee UI Semilight"/>
        </w:rPr>
        <w:t xml:space="preserve">Cinque </w:t>
      </w:r>
      <w:r w:rsidR="00D35BD0" w:rsidRPr="00A84EEF">
        <w:rPr>
          <w:rFonts w:ascii="Leelawadee UI Semilight" w:hAnsi="Leelawadee UI Semilight" w:cs="Leelawadee UI Semilight"/>
        </w:rPr>
        <w:t>giornate articolate tra mattina e pomeriggio</w:t>
      </w:r>
      <w:r w:rsidRPr="00A84EEF">
        <w:rPr>
          <w:rFonts w:ascii="Leelawadee UI Semilight" w:hAnsi="Leelawadee UI Semilight" w:cs="Leelawadee UI Semilight"/>
        </w:rPr>
        <w:t xml:space="preserve"> </w:t>
      </w:r>
      <w:r w:rsidR="00D35BD0" w:rsidRPr="00A84EEF">
        <w:rPr>
          <w:rFonts w:ascii="Leelawadee UI Semilight" w:hAnsi="Leelawadee UI Semilight" w:cs="Leelawadee UI Semilight"/>
        </w:rPr>
        <w:t>con una pausa pranzo (non obbligatoria) prevista presso il ristorante dell’</w:t>
      </w:r>
      <w:r w:rsidR="00D35BD0" w:rsidRPr="00A84EEF">
        <w:rPr>
          <w:rFonts w:ascii="Leelawadee UI Semilight" w:hAnsi="Leelawadee UI Semilight" w:cs="Leelawadee UI Semilight"/>
          <w:b/>
        </w:rPr>
        <w:t xml:space="preserve">Hotel Barrage </w:t>
      </w:r>
      <w:r w:rsidR="002F50EC" w:rsidRPr="00A84EEF">
        <w:rPr>
          <w:rFonts w:ascii="Leelawadee UI Semilight" w:hAnsi="Leelawadee UI Semilight" w:cs="Leelawadee UI Semilight"/>
        </w:rPr>
        <w:t>al prezzo convenzionato di €12</w:t>
      </w:r>
      <w:r w:rsidR="002F50EC" w:rsidRPr="00A84EEF">
        <w:rPr>
          <w:rFonts w:ascii="Leelawadee UI Semilight" w:hAnsi="Leelawadee UI Semilight" w:cs="Leelawadee UI Semilight"/>
          <w:b/>
        </w:rPr>
        <w:t xml:space="preserve"> </w:t>
      </w:r>
      <w:r w:rsidR="00D35BD0" w:rsidRPr="00A84EEF">
        <w:rPr>
          <w:rFonts w:ascii="Leelawadee UI Semilight" w:hAnsi="Leelawadee UI Semilight" w:cs="Leelawadee UI Semilight"/>
        </w:rPr>
        <w:t xml:space="preserve">che si raggiunge in pochi minuti di cammino dal </w:t>
      </w:r>
      <w:r w:rsidR="00D35BD0" w:rsidRPr="00A84EEF">
        <w:rPr>
          <w:rFonts w:ascii="Leelawadee UI Semilight" w:hAnsi="Leelawadee UI Semilight" w:cs="Leelawadee UI Semilight"/>
          <w:b/>
        </w:rPr>
        <w:t>Castello di Miradolo</w:t>
      </w:r>
      <w:r w:rsidR="00D35BD0" w:rsidRPr="00A84EEF">
        <w:rPr>
          <w:rFonts w:ascii="Leelawadee UI Semilight" w:hAnsi="Leelawadee UI Semilight" w:cs="Leelawadee UI Semilight"/>
        </w:rPr>
        <w:t xml:space="preserve"> e che è un momento fondamentale di inco</w:t>
      </w:r>
      <w:r w:rsidR="004F35BB" w:rsidRPr="00A84EEF">
        <w:rPr>
          <w:rFonts w:ascii="Leelawadee UI Semilight" w:hAnsi="Leelawadee UI Semilight" w:cs="Leelawadee UI Semilight"/>
        </w:rPr>
        <w:t>ntro e relazione informale fra i partecipanti. Cinque</w:t>
      </w:r>
      <w:r w:rsidR="00D35BD0" w:rsidRPr="00A84EEF">
        <w:rPr>
          <w:rFonts w:ascii="Leelawadee UI Semilight" w:hAnsi="Leelawadee UI Semilight" w:cs="Leelawadee UI Semilight"/>
        </w:rPr>
        <w:t xml:space="preserve"> incontri </w:t>
      </w:r>
      <w:r w:rsidRPr="00A84EEF">
        <w:rPr>
          <w:rFonts w:ascii="Leelawadee UI Semilight" w:hAnsi="Leelawadee UI Semilight" w:cs="Leelawadee UI Semilight"/>
        </w:rPr>
        <w:t>nei quali è po</w:t>
      </w:r>
      <w:r w:rsidR="00D35BD0" w:rsidRPr="00A84EEF">
        <w:rPr>
          <w:rFonts w:ascii="Leelawadee UI Semilight" w:hAnsi="Leelawadee UI Semilight" w:cs="Leelawadee UI Semilight"/>
        </w:rPr>
        <w:t>s</w:t>
      </w:r>
      <w:r w:rsidRPr="00A84EEF">
        <w:rPr>
          <w:rFonts w:ascii="Leelawadee UI Semilight" w:hAnsi="Leelawadee UI Semilight" w:cs="Leelawadee UI Semilight"/>
        </w:rPr>
        <w:t>ta la m</w:t>
      </w:r>
      <w:r w:rsidR="00D35BD0" w:rsidRPr="00A84EEF">
        <w:rPr>
          <w:rFonts w:ascii="Leelawadee UI Semilight" w:hAnsi="Leelawadee UI Semilight" w:cs="Leelawadee UI Semilight"/>
        </w:rPr>
        <w:t xml:space="preserve">assima attenzione </w:t>
      </w:r>
      <w:r w:rsidR="0081689F" w:rsidRPr="00A84EEF">
        <w:rPr>
          <w:rFonts w:ascii="Leelawadee UI Semilight" w:hAnsi="Leelawadee UI Semilight" w:cs="Leelawadee UI Semilight"/>
        </w:rPr>
        <w:t>alla ‘</w:t>
      </w:r>
      <w:r w:rsidR="0081689F" w:rsidRPr="00A84EEF">
        <w:rPr>
          <w:rFonts w:ascii="Leelawadee UI Semilight" w:hAnsi="Leelawadee UI Semilight" w:cs="Leelawadee UI Semilight"/>
          <w:i/>
        </w:rPr>
        <w:t>persona’</w:t>
      </w:r>
      <w:r w:rsidR="0081689F" w:rsidRPr="00A84EEF">
        <w:rPr>
          <w:rFonts w:ascii="Leelawadee UI Semilight" w:hAnsi="Leelawadee UI Semilight" w:cs="Leelawadee UI Semilight"/>
        </w:rPr>
        <w:t xml:space="preserve">, che non è la sua malattia, </w:t>
      </w:r>
      <w:r w:rsidR="00D35BD0" w:rsidRPr="00A84EEF">
        <w:rPr>
          <w:rFonts w:ascii="Leelawadee UI Semilight" w:hAnsi="Leelawadee UI Semilight" w:cs="Leelawadee UI Semilight"/>
        </w:rPr>
        <w:t xml:space="preserve">in un contesto accogliente e </w:t>
      </w:r>
      <w:r w:rsidR="004F35BB" w:rsidRPr="00A84EEF">
        <w:rPr>
          <w:rFonts w:ascii="Leelawadee UI Semilight" w:hAnsi="Leelawadee UI Semilight" w:cs="Leelawadee UI Semilight"/>
        </w:rPr>
        <w:t xml:space="preserve">piacevole </w:t>
      </w:r>
      <w:r w:rsidR="002F50EC" w:rsidRPr="00A84EEF">
        <w:rPr>
          <w:rFonts w:ascii="Leelawadee UI Semilight" w:hAnsi="Leelawadee UI Semilight" w:cs="Leelawadee UI Semilight"/>
        </w:rPr>
        <w:t xml:space="preserve">(è previsto anche un angolo dedicato allo svago con il calciobalilla), </w:t>
      </w:r>
      <w:r w:rsidR="004F35BB" w:rsidRPr="00A84EEF">
        <w:rPr>
          <w:rFonts w:ascii="Leelawadee UI Semilight" w:hAnsi="Leelawadee UI Semilight" w:cs="Leelawadee UI Semilight"/>
        </w:rPr>
        <w:t xml:space="preserve">dove si ha la possibilità di ascoltare le testimonianze di persone con la patologia e i familiari. </w:t>
      </w:r>
    </w:p>
    <w:p w:rsidR="007310C7" w:rsidRPr="00A84EEF" w:rsidRDefault="004F35BB" w:rsidP="004F35BB">
      <w:pPr>
        <w:rPr>
          <w:rFonts w:ascii="Leelawadee UI Semilight" w:hAnsi="Leelawadee UI Semilight" w:cs="Leelawadee UI Semilight"/>
        </w:rPr>
      </w:pPr>
      <w:r w:rsidRPr="00A84EEF">
        <w:rPr>
          <w:rFonts w:ascii="Leelawadee UI Semilight" w:hAnsi="Leelawadee UI Semilight" w:cs="Leelawadee UI Semilight"/>
        </w:rPr>
        <w:t xml:space="preserve">Il ciclo di incontri, infatti, vuole essere un’occasione per fare nuove conoscenze e combattere l’isolamento che rischia di rendere più difficile la vita di chi vive con il Parkinson e dei familiari. </w:t>
      </w:r>
    </w:p>
    <w:p w:rsidR="002318F0" w:rsidRPr="00A84EEF" w:rsidRDefault="002318F0" w:rsidP="00E42E7B">
      <w:pPr>
        <w:rPr>
          <w:rFonts w:ascii="Leelawadee UI Semilight" w:hAnsi="Leelawadee UI Semilight" w:cs="Leelawadee UI Semilight"/>
        </w:rPr>
      </w:pPr>
    </w:p>
    <w:p w:rsidR="00072E24" w:rsidRPr="00A84EEF" w:rsidRDefault="004F35BB" w:rsidP="00E42E7B">
      <w:pPr>
        <w:rPr>
          <w:rFonts w:ascii="Leelawadee UI Semilight" w:hAnsi="Leelawadee UI Semilight" w:cs="Leelawadee UI Semilight"/>
          <w:i/>
        </w:rPr>
      </w:pPr>
      <w:r w:rsidRPr="00A84EEF">
        <w:rPr>
          <w:rFonts w:ascii="Leelawadee UI Semilight" w:hAnsi="Leelawadee UI Semilight" w:cs="Leelawadee UI Semilight"/>
          <w:i/>
        </w:rPr>
        <w:t>‘</w:t>
      </w:r>
      <w:r w:rsidR="007A0DB6" w:rsidRPr="00A84EEF">
        <w:rPr>
          <w:rFonts w:ascii="Leelawadee UI Semilight" w:hAnsi="Leelawadee UI Semilight" w:cs="Leelawadee UI Semilight"/>
          <w:i/>
        </w:rPr>
        <w:t xml:space="preserve">Gli obiettivi degli incontri </w:t>
      </w:r>
      <w:r w:rsidRPr="00A84EEF">
        <w:rPr>
          <w:rFonts w:ascii="Leelawadee UI Semilight" w:hAnsi="Leelawadee UI Semilight" w:cs="Leelawadee UI Semilight"/>
          <w:i/>
        </w:rPr>
        <w:t>–</w:t>
      </w:r>
      <w:r w:rsidR="007310C7" w:rsidRPr="00A84EEF">
        <w:rPr>
          <w:rFonts w:ascii="Leelawadee UI Semilight" w:hAnsi="Leelawadee UI Semilight" w:cs="Leelawadee UI Semilight"/>
          <w:b/>
        </w:rPr>
        <w:t xml:space="preserve"> </w:t>
      </w:r>
      <w:r w:rsidR="007310C7" w:rsidRPr="00A84EEF">
        <w:rPr>
          <w:rFonts w:ascii="Leelawadee UI Semilight" w:hAnsi="Leelawadee UI Semilight" w:cs="Leelawadee UI Semilight"/>
        </w:rPr>
        <w:t>afferma</w:t>
      </w:r>
      <w:r w:rsidR="007310C7" w:rsidRPr="00A84EEF">
        <w:rPr>
          <w:rFonts w:ascii="Leelawadee UI Semilight" w:hAnsi="Leelawadee UI Semilight" w:cs="Leelawadee UI Semilight"/>
          <w:b/>
        </w:rPr>
        <w:t xml:space="preserve"> Marcello </w:t>
      </w:r>
      <w:proofErr w:type="spellStart"/>
      <w:r w:rsidRPr="00A84EEF">
        <w:rPr>
          <w:rFonts w:ascii="Leelawadee UI Semilight" w:hAnsi="Leelawadee UI Semilight" w:cs="Leelawadee UI Semilight"/>
          <w:b/>
        </w:rPr>
        <w:t>Galetti</w:t>
      </w:r>
      <w:proofErr w:type="spellEnd"/>
      <w:r w:rsidR="007310C7" w:rsidRPr="00A84EEF">
        <w:rPr>
          <w:rFonts w:ascii="Leelawadee UI Semilight" w:hAnsi="Leelawadee UI Semilight" w:cs="Leelawadee UI Semilight"/>
          <w:b/>
        </w:rPr>
        <w:t xml:space="preserve">, responsabile del Servizio Innovazione e Sviluppo della Diaconia Valdese Valli </w:t>
      </w:r>
      <w:r w:rsidRPr="00A84EEF">
        <w:rPr>
          <w:rFonts w:ascii="Leelawadee UI Semilight" w:hAnsi="Leelawadee UI Semilight" w:cs="Leelawadee UI Semilight"/>
          <w:i/>
        </w:rPr>
        <w:t xml:space="preserve"> – </w:t>
      </w:r>
      <w:r w:rsidR="007A0DB6" w:rsidRPr="00A84EEF">
        <w:rPr>
          <w:rFonts w:ascii="Leelawadee UI Semilight" w:hAnsi="Leelawadee UI Semilight" w:cs="Leelawadee UI Semilight"/>
          <w:i/>
        </w:rPr>
        <w:t>sono quelli di ridurre confusione e disorientamento tipici del dopo diagnosi per limitare l’insorgere dell’ansia e la ricerca solitaria di informazioni con il rischio di ricevere notizie non corrette, di avere delle informazioni da fonti qualificate che riguardino tutti gli aspetti della vita quotidiana di chi vive con la patologia, di avere momenti di confronto fra persone che vivono la stessa condizione, e fra familiari che vivono con una pe</w:t>
      </w:r>
      <w:r w:rsidRPr="00A84EEF">
        <w:rPr>
          <w:rFonts w:ascii="Leelawadee UI Semilight" w:hAnsi="Leelawadee UI Semilight" w:cs="Leelawadee UI Semilight"/>
          <w:i/>
        </w:rPr>
        <w:t>rsona cara che ha il Parkinson</w:t>
      </w:r>
      <w:r w:rsidR="002318F0" w:rsidRPr="00A84EEF">
        <w:rPr>
          <w:rFonts w:ascii="Leelawadee UI Semilight" w:hAnsi="Leelawadee UI Semilight" w:cs="Leelawadee UI Semilight"/>
          <w:i/>
        </w:rPr>
        <w:t>. L’idea di partenza per l’iniziativa nasce infatti dall’esperienza di persone con Parkinson e familiari per capire quali informazioni sarebbe bene avere contestualmente alla diagnosi’</w:t>
      </w:r>
      <w:r w:rsidRPr="00A84EEF">
        <w:rPr>
          <w:rFonts w:ascii="Leelawadee UI Semilight" w:hAnsi="Leelawadee UI Semilight" w:cs="Leelawadee UI Semilight"/>
          <w:i/>
        </w:rPr>
        <w:t xml:space="preserve">’. </w:t>
      </w:r>
    </w:p>
    <w:p w:rsidR="0075006B" w:rsidRPr="00A84EEF" w:rsidRDefault="0075006B" w:rsidP="00E42E7B">
      <w:pPr>
        <w:rPr>
          <w:rFonts w:ascii="Leelawadee UI Semilight" w:hAnsi="Leelawadee UI Semilight" w:cs="Leelawadee UI Semilight"/>
          <w:i/>
        </w:rPr>
      </w:pPr>
    </w:p>
    <w:p w:rsidR="0075006B" w:rsidRPr="00A84EEF" w:rsidRDefault="0075006B" w:rsidP="0075006B">
      <w:pPr>
        <w:rPr>
          <w:rFonts w:ascii="Leelawadee UI Semilight" w:hAnsi="Leelawadee UI Semilight" w:cs="Leelawadee UI Semilight"/>
          <w:i/>
        </w:rPr>
      </w:pPr>
      <w:r w:rsidRPr="00A84EEF">
        <w:rPr>
          <w:rFonts w:ascii="Leelawadee UI Semilight" w:hAnsi="Leelawadee UI Semilight" w:cs="Leelawadee UI Semilight"/>
          <w:i/>
        </w:rPr>
        <w:t xml:space="preserve">‘Ritengo importante la partecipazione agli incontri – </w:t>
      </w:r>
      <w:r w:rsidRPr="00A84EEF">
        <w:rPr>
          <w:rFonts w:ascii="Leelawadee UI Semilight" w:hAnsi="Leelawadee UI Semilight" w:cs="Leelawadee UI Semilight"/>
        </w:rPr>
        <w:t>prosegue</w:t>
      </w:r>
      <w:r w:rsidRPr="00A84EEF">
        <w:rPr>
          <w:rFonts w:ascii="Leelawadee UI Semilight" w:hAnsi="Leelawadee UI Semilight" w:cs="Leelawadee UI Semilight"/>
          <w:b/>
        </w:rPr>
        <w:t xml:space="preserve"> Bruna </w:t>
      </w:r>
      <w:proofErr w:type="spellStart"/>
      <w:r w:rsidRPr="00A84EEF">
        <w:rPr>
          <w:rFonts w:ascii="Leelawadee UI Semilight" w:hAnsi="Leelawadee UI Semilight" w:cs="Leelawadee UI Semilight"/>
          <w:b/>
        </w:rPr>
        <w:t>Detachetis</w:t>
      </w:r>
      <w:proofErr w:type="spellEnd"/>
      <w:r w:rsidRPr="00A84EEF">
        <w:rPr>
          <w:rFonts w:ascii="Leelawadee UI Semilight" w:hAnsi="Leelawadee UI Semilight" w:cs="Leelawadee UI Semilight"/>
          <w:b/>
        </w:rPr>
        <w:t xml:space="preserve"> per il gruppo di Iniziativa I </w:t>
      </w:r>
      <w:proofErr w:type="spellStart"/>
      <w:r w:rsidRPr="00A84EEF">
        <w:rPr>
          <w:rFonts w:ascii="Leelawadee UI Semilight" w:hAnsi="Leelawadee UI Semilight" w:cs="Leelawadee UI Semilight"/>
          <w:b/>
        </w:rPr>
        <w:t>Tremolini</w:t>
      </w:r>
      <w:proofErr w:type="spellEnd"/>
      <w:r w:rsidRPr="00A84EEF">
        <w:rPr>
          <w:rFonts w:ascii="Leelawadee UI Semilight" w:hAnsi="Leelawadee UI Semilight" w:cs="Leelawadee UI Semilight"/>
          <w:i/>
        </w:rPr>
        <w:t xml:space="preserve"> –, in particolare all’inizio quando viene diagnosticata la patologia perché è necessario trovare risposte ai dubbi e alle paure, nonché un aiuto per vivere con maggiore serenità il trauma psicologico e familiare. Molto spesso l’approccio sanitario si focalizza sulla terapia e trascura ciò che è quotidiano, lasciando il paziente disorientato: gli incontri sono socializzazione, scambio di informazioni e consigli. Pertanto è fondamentale non isolarsi e trovare soluzioni per affrontare il </w:t>
      </w:r>
      <w:proofErr w:type="spellStart"/>
      <w:r w:rsidRPr="00A84EEF">
        <w:rPr>
          <w:rFonts w:ascii="Leelawadee UI Semilight" w:hAnsi="Leelawadee UI Semilight" w:cs="Leelawadee UI Semilight"/>
          <w:i/>
        </w:rPr>
        <w:t>cammino’</w:t>
      </w:r>
      <w:proofErr w:type="spellEnd"/>
      <w:r w:rsidRPr="00A84EEF">
        <w:rPr>
          <w:rFonts w:ascii="Leelawadee UI Semilight" w:hAnsi="Leelawadee UI Semilight" w:cs="Leelawadee UI Semilight"/>
          <w:i/>
        </w:rPr>
        <w:t xml:space="preserve">. </w:t>
      </w:r>
    </w:p>
    <w:p w:rsidR="007A0DB6" w:rsidRPr="0075006B" w:rsidRDefault="00072E24" w:rsidP="0075006B">
      <w:pPr>
        <w:shd w:val="clear" w:color="auto" w:fill="FFFFFF"/>
        <w:spacing w:before="100" w:beforeAutospacing="1" w:after="100" w:afterAutospacing="1"/>
        <w:rPr>
          <w:rFonts w:ascii="Leelawadee UI Semilight" w:hAnsi="Leelawadee UI Semilight" w:cs="Leelawadee UI Semilight"/>
          <w:i/>
          <w:color w:val="000000"/>
          <w:kern w:val="0"/>
        </w:rPr>
      </w:pPr>
      <w:r w:rsidRPr="00A84EEF">
        <w:rPr>
          <w:rFonts w:ascii="Leelawadee UI Semilight" w:hAnsi="Leelawadee UI Semilight" w:cs="Leelawadee UI Semilight"/>
          <w:color w:val="000000"/>
          <w:kern w:val="0"/>
        </w:rPr>
        <w:t>‘Ogni essere umano – prende la parola</w:t>
      </w:r>
      <w:r w:rsidRPr="00A84EEF">
        <w:rPr>
          <w:rFonts w:ascii="Leelawadee UI Semilight" w:hAnsi="Leelawadee UI Semilight" w:cs="Leelawadee UI Semilight"/>
          <w:b/>
          <w:color w:val="000000"/>
          <w:kern w:val="0"/>
        </w:rPr>
        <w:t xml:space="preserve"> Massimiliano Iachini, vice presidente dell’AIGP</w:t>
      </w:r>
      <w:r w:rsidRPr="00A84EEF">
        <w:rPr>
          <w:rFonts w:ascii="Leelawadee UI Semilight" w:hAnsi="Leelawadee UI Semilight" w:cs="Leelawadee UI Semilight"/>
          <w:i/>
          <w:color w:val="000000"/>
          <w:kern w:val="0"/>
        </w:rPr>
        <w:t xml:space="preserve"> – dovrebbe essere consapevole di vivere una condizione degenerativa chiamata invecchiamento. Quando però viene </w:t>
      </w:r>
      <w:r w:rsidRPr="00A84EEF">
        <w:rPr>
          <w:rFonts w:ascii="Leelawadee UI Semilight" w:hAnsi="Leelawadee UI Semilight" w:cs="Leelawadee UI Semilight"/>
          <w:i/>
          <w:color w:val="000000"/>
          <w:kern w:val="0"/>
        </w:rPr>
        <w:lastRenderedPageBreak/>
        <w:t xml:space="preserve">diagnosticato un Parkinson, accettare e adattarsi a questa patologia non è facile, soprattutto se dopo la diagnosi si viene lasciati con solamente alcune prescrizioni di pastiglie e con un </w:t>
      </w:r>
      <w:proofErr w:type="spellStart"/>
      <w:r w:rsidRPr="00A84EEF">
        <w:rPr>
          <w:rFonts w:ascii="Leelawadee UI Semilight" w:hAnsi="Leelawadee UI Semilight" w:cs="Leelawadee UI Semilight"/>
          <w:i/>
          <w:color w:val="000000"/>
          <w:kern w:val="0"/>
        </w:rPr>
        <w:t>reminder</w:t>
      </w:r>
      <w:proofErr w:type="spellEnd"/>
      <w:r w:rsidRPr="00A84EEF">
        <w:rPr>
          <w:rFonts w:ascii="Leelawadee UI Semilight" w:hAnsi="Leelawadee UI Semilight" w:cs="Leelawadee UI Semilight"/>
          <w:i/>
          <w:color w:val="000000"/>
          <w:kern w:val="0"/>
        </w:rPr>
        <w:t xml:space="preserve"> di una visita neurologica prenotata per l’anno successivo. L’Associazione Italiana Parkinson Giovani è pertanto felice di vedere nascere questa iniziativa partita dalle richieste delle associazioni stesse e subito accolta da Diaconia Valdese Valli, da I </w:t>
      </w:r>
      <w:proofErr w:type="spellStart"/>
      <w:r w:rsidR="0075006B" w:rsidRPr="00A84EEF">
        <w:rPr>
          <w:rFonts w:ascii="Leelawadee UI Semilight" w:hAnsi="Leelawadee UI Semilight" w:cs="Leelawadee UI Semilight"/>
          <w:i/>
          <w:color w:val="000000"/>
          <w:kern w:val="0"/>
        </w:rPr>
        <w:t>Tremolini</w:t>
      </w:r>
      <w:proofErr w:type="spellEnd"/>
      <w:r w:rsidR="0075006B" w:rsidRPr="00A84EEF">
        <w:rPr>
          <w:rFonts w:ascii="Leelawadee UI Semilight" w:hAnsi="Leelawadee UI Semilight" w:cs="Leelawadee UI Semilight"/>
          <w:i/>
          <w:color w:val="000000"/>
          <w:kern w:val="0"/>
        </w:rPr>
        <w:t xml:space="preserve"> e ad ASL TO</w:t>
      </w:r>
      <w:r w:rsidRPr="00A84EEF">
        <w:rPr>
          <w:rFonts w:ascii="Leelawadee UI Semilight" w:hAnsi="Leelawadee UI Semilight" w:cs="Leelawadee UI Semilight"/>
          <w:i/>
          <w:color w:val="000000"/>
          <w:kern w:val="0"/>
        </w:rPr>
        <w:t>3 con l’obiettivo comune di non permettere al Parkinson di prendere il sopravvento su ogni aspetto della vita’. ‘</w:t>
      </w:r>
      <w:proofErr w:type="spellStart"/>
      <w:r w:rsidRPr="00A84EEF">
        <w:rPr>
          <w:rFonts w:ascii="Leelawadee UI Semilight" w:hAnsi="Leelawadee UI Semilight" w:cs="Leelawadee UI Semilight"/>
          <w:i/>
          <w:color w:val="000000"/>
          <w:kern w:val="0"/>
        </w:rPr>
        <w:t>IntegralMente</w:t>
      </w:r>
      <w:proofErr w:type="spellEnd"/>
      <w:r w:rsidRPr="00A84EEF">
        <w:rPr>
          <w:rFonts w:ascii="Leelawadee UI Semilight" w:hAnsi="Leelawadee UI Semilight" w:cs="Leelawadee UI Semilight"/>
          <w:i/>
          <w:color w:val="000000"/>
          <w:kern w:val="0"/>
        </w:rPr>
        <w:t xml:space="preserve"> per noi è anche questo – prosegue Iachini – wellness, </w:t>
      </w:r>
      <w:proofErr w:type="spellStart"/>
      <w:r w:rsidRPr="00A84EEF">
        <w:rPr>
          <w:rFonts w:ascii="Leelawadee UI Semilight" w:hAnsi="Leelawadee UI Semilight" w:cs="Leelawadee UI Semilight"/>
          <w:i/>
          <w:color w:val="000000"/>
          <w:kern w:val="0"/>
        </w:rPr>
        <w:t>advocacy</w:t>
      </w:r>
      <w:proofErr w:type="spellEnd"/>
      <w:r w:rsidRPr="00A84EEF">
        <w:rPr>
          <w:rFonts w:ascii="Leelawadee UI Semilight" w:hAnsi="Leelawadee UI Semilight" w:cs="Leelawadee UI Semilight"/>
          <w:i/>
          <w:color w:val="000000"/>
          <w:kern w:val="0"/>
        </w:rPr>
        <w:t xml:space="preserve"> &amp; </w:t>
      </w:r>
      <w:proofErr w:type="spellStart"/>
      <w:r w:rsidRPr="00A84EEF">
        <w:rPr>
          <w:rFonts w:ascii="Leelawadee UI Semilight" w:hAnsi="Leelawadee UI Semilight" w:cs="Leelawadee UI Semilight"/>
          <w:i/>
          <w:color w:val="000000"/>
          <w:kern w:val="0"/>
        </w:rPr>
        <w:t>research</w:t>
      </w:r>
      <w:proofErr w:type="spellEnd"/>
      <w:r w:rsidRPr="00A84EEF">
        <w:rPr>
          <w:rFonts w:ascii="Leelawadee UI Semilight" w:hAnsi="Leelawadee UI Semilight" w:cs="Leelawadee UI Semilight"/>
          <w:i/>
          <w:color w:val="000000"/>
          <w:kern w:val="0"/>
        </w:rPr>
        <w:t xml:space="preserve"> parlandone in un luogo dove la bellezza ci farà sentire liberi di esprimere le nostre emozioni e vivere i nostri momenti di quotidianità</w:t>
      </w:r>
      <w:r w:rsidR="0075006B" w:rsidRPr="00A84EEF">
        <w:rPr>
          <w:rFonts w:ascii="Leelawadee UI Semilight" w:hAnsi="Leelawadee UI Semilight" w:cs="Leelawadee UI Semilight"/>
          <w:i/>
          <w:color w:val="000000"/>
          <w:kern w:val="0"/>
        </w:rPr>
        <w:t>’.</w:t>
      </w:r>
      <w:r w:rsidR="0075006B">
        <w:rPr>
          <w:rFonts w:ascii="Leelawadee UI Semilight" w:hAnsi="Leelawadee UI Semilight" w:cs="Leelawadee UI Semilight"/>
          <w:i/>
          <w:color w:val="000000"/>
          <w:kern w:val="0"/>
        </w:rPr>
        <w:t xml:space="preserve"> </w:t>
      </w:r>
    </w:p>
    <w:p w:rsidR="004F35BB" w:rsidRDefault="004F35BB" w:rsidP="00E42E7B">
      <w:pPr>
        <w:rPr>
          <w:rFonts w:ascii="Leelawadee UI Semilight" w:hAnsi="Leelawadee UI Semilight" w:cs="Leelawadee UI Semilight"/>
        </w:rPr>
      </w:pPr>
      <w:r>
        <w:rPr>
          <w:rFonts w:ascii="Leelawadee UI Semilight" w:hAnsi="Leelawadee UI Semilight" w:cs="Leelawadee UI Semilight"/>
        </w:rPr>
        <w:t xml:space="preserve">Il ciclo di incontri è destinato in via preferenziale, a persone residenti nei comuni compresi nel territorio del distretto Pinerolese dell’ASL To3 e in particolare si rivolge a persone con Parkinson con o senza familiare e a familiari. </w:t>
      </w:r>
      <w:r w:rsidR="002F50EC" w:rsidRPr="002F50EC">
        <w:rPr>
          <w:rFonts w:ascii="Leelawadee UI Semilight" w:hAnsi="Leelawadee UI Semilight" w:cs="Leelawadee UI Semilight"/>
          <w:b/>
        </w:rPr>
        <w:t>Il contributo richiesto per l’intero ciclo di appuntamenti è di €50</w:t>
      </w:r>
      <w:r w:rsidR="002F50EC">
        <w:rPr>
          <w:rFonts w:ascii="Leelawadee UI Semilight" w:hAnsi="Leelawadee UI Semilight" w:cs="Leelawadee UI Semilight"/>
        </w:rPr>
        <w:t xml:space="preserve">, esclusi i pasti, e per partecipare all’iniziativa </w:t>
      </w:r>
      <w:r>
        <w:rPr>
          <w:rFonts w:ascii="Leelawadee UI Semilight" w:hAnsi="Leelawadee UI Semilight" w:cs="Leelawadee UI Semilight"/>
        </w:rPr>
        <w:t xml:space="preserve">è necessario contattare, </w:t>
      </w:r>
      <w:r w:rsidRPr="004F35BB">
        <w:rPr>
          <w:rFonts w:ascii="Leelawadee UI Semilight" w:hAnsi="Leelawadee UI Semilight" w:cs="Leelawadee UI Semilight"/>
          <w:b/>
        </w:rPr>
        <w:t>entro il 24settembre</w:t>
      </w:r>
      <w:r>
        <w:rPr>
          <w:rFonts w:ascii="Leelawadee UI Semilight" w:hAnsi="Leelawadee UI Semilight" w:cs="Leelawadee UI Semilight"/>
        </w:rPr>
        <w:t xml:space="preserve">, il gruppo di iniziativa I </w:t>
      </w:r>
      <w:proofErr w:type="spellStart"/>
      <w:r>
        <w:rPr>
          <w:rFonts w:ascii="Leelawadee UI Semilight" w:hAnsi="Leelawadee UI Semilight" w:cs="Leelawadee UI Semilight"/>
        </w:rPr>
        <w:t>Tremolini</w:t>
      </w:r>
      <w:proofErr w:type="spellEnd"/>
      <w:r>
        <w:rPr>
          <w:rFonts w:ascii="Leelawadee UI Semilight" w:hAnsi="Leelawadee UI Semilight" w:cs="Leelawadee UI Semilight"/>
        </w:rPr>
        <w:t xml:space="preserve">, </w:t>
      </w:r>
      <w:r w:rsidRPr="004F35BB">
        <w:rPr>
          <w:rFonts w:ascii="Leelawadee UI Semilight" w:hAnsi="Leelawadee UI Semilight" w:cs="Leelawadee UI Semilight"/>
        </w:rPr>
        <w:t>scrivendo</w:t>
      </w:r>
      <w:r>
        <w:rPr>
          <w:rFonts w:ascii="Leelawadee UI Semilight" w:hAnsi="Leelawadee UI Semilight" w:cs="Leelawadee UI Semilight"/>
        </w:rPr>
        <w:t xml:space="preserve"> all’indirizzo mail </w:t>
      </w:r>
      <w:hyperlink r:id="rId8" w:history="1">
        <w:r w:rsidRPr="000967B9">
          <w:rPr>
            <w:rStyle w:val="Collegamentoipertestuale"/>
            <w:rFonts w:ascii="Leelawadee UI Semilight" w:hAnsi="Leelawadee UI Semilight" w:cs="Leelawadee UI Semilight"/>
          </w:rPr>
          <w:t>itremolini@gmail.com</w:t>
        </w:r>
      </w:hyperlink>
      <w:r>
        <w:rPr>
          <w:rFonts w:ascii="Leelawadee UI Semilight" w:hAnsi="Leelawadee UI Semilight" w:cs="Leelawadee UI Semilight"/>
        </w:rPr>
        <w:t xml:space="preserve"> o chiamando il 339 4438331 | 333 4601483 oppure scrivendo a </w:t>
      </w:r>
      <w:hyperlink r:id="rId9" w:history="1">
        <w:r w:rsidRPr="000967B9">
          <w:rPr>
            <w:rStyle w:val="Collegamentoipertestuale"/>
            <w:rFonts w:ascii="Leelawadee UI Semilight" w:hAnsi="Leelawadee UI Semilight" w:cs="Leelawadee UI Semilight"/>
          </w:rPr>
          <w:t>ambulatorio.neurologia.pinerolo@aslto3.piemonte.it</w:t>
        </w:r>
      </w:hyperlink>
      <w:r w:rsidR="00826DCE">
        <w:rPr>
          <w:rFonts w:ascii="Leelawadee UI Semilight" w:hAnsi="Leelawadee UI Semilight" w:cs="Leelawadee UI Semilight"/>
        </w:rPr>
        <w:t xml:space="preserve">. </w:t>
      </w:r>
    </w:p>
    <w:p w:rsidR="00826DCE" w:rsidRDefault="00826DCE" w:rsidP="00E42E7B">
      <w:pPr>
        <w:rPr>
          <w:rFonts w:ascii="Leelawadee UI Semilight" w:hAnsi="Leelawadee UI Semilight" w:cs="Leelawadee UI Semilight"/>
        </w:rPr>
      </w:pPr>
      <w:r>
        <w:rPr>
          <w:rFonts w:ascii="Leelawadee UI Semilight" w:hAnsi="Leelawadee UI Semilight" w:cs="Leelawadee UI Semilight"/>
        </w:rPr>
        <w:t xml:space="preserve">Al momento del contatto è richiesto di fornire nome e recapito del medico specialista della persona con Parkinson e l’iscrizione è da considerarsi avvenuta solo dopo la conferma da parte dell’organizzazione. </w:t>
      </w:r>
    </w:p>
    <w:p w:rsidR="002F50EC" w:rsidRDefault="002F50EC" w:rsidP="00E42E7B">
      <w:pPr>
        <w:rPr>
          <w:rFonts w:ascii="Leelawadee UI Semilight" w:hAnsi="Leelawadee UI Semilight" w:cs="Leelawadee UI Semilight"/>
        </w:rPr>
      </w:pPr>
      <w:r>
        <w:rPr>
          <w:rFonts w:ascii="Leelawadee UI Semilight" w:hAnsi="Leelawadee UI Semilight" w:cs="Leelawadee UI Semilight"/>
        </w:rPr>
        <w:t xml:space="preserve">Il ciclo di incontri si attiva con un minimo di 8 partecipanti ed il numero massimo è di 20 persone. </w:t>
      </w:r>
    </w:p>
    <w:p w:rsidR="004F35BB" w:rsidRDefault="004F35BB" w:rsidP="00E42E7B">
      <w:pPr>
        <w:rPr>
          <w:rFonts w:ascii="Leelawadee UI Semilight" w:hAnsi="Leelawadee UI Semilight" w:cs="Leelawadee UI Semilight"/>
        </w:rPr>
      </w:pPr>
    </w:p>
    <w:p w:rsidR="00DF5924" w:rsidRDefault="00AD693A" w:rsidP="00DF5924">
      <w:pPr>
        <w:rPr>
          <w:rFonts w:ascii="Leelawadee UI Semilight" w:hAnsi="Leelawadee UI Semilight" w:cs="Leelawadee UI Semilight"/>
          <w:b/>
        </w:rPr>
      </w:pPr>
      <w:r>
        <w:rPr>
          <w:rFonts w:ascii="Leelawadee UI Semilight" w:hAnsi="Leelawadee UI Semilight" w:cs="Leelawadee UI Semilight"/>
        </w:rPr>
        <w:t xml:space="preserve">Per maggiori informazioni e per consultare il programma completo delle 5 giornate, </w:t>
      </w:r>
      <w:hyperlink r:id="rId10" w:history="1">
        <w:r w:rsidR="00DF5924" w:rsidRPr="00AD693A">
          <w:rPr>
            <w:rStyle w:val="Collegamentoipertestuale"/>
            <w:rFonts w:ascii="Leelawadee UI Semilight" w:hAnsi="Leelawadee UI Semilight" w:cs="Leelawadee UI Semilight"/>
            <w:b/>
          </w:rPr>
          <w:t>xsone.org</w:t>
        </w:r>
      </w:hyperlink>
      <w:r w:rsidR="00DF5924" w:rsidRPr="00012043">
        <w:rPr>
          <w:rFonts w:ascii="Leelawadee UI Semilight" w:hAnsi="Leelawadee UI Semilight" w:cs="Leelawadee UI Semilight"/>
        </w:rPr>
        <w:t xml:space="preserve"> | </w:t>
      </w:r>
      <w:r w:rsidR="00DF5924" w:rsidRPr="00012043">
        <w:rPr>
          <w:rFonts w:ascii="Leelawadee UI Semilight" w:hAnsi="Leelawadee UI Semilight" w:cs="Leelawadee UI Semilight"/>
          <w:b/>
        </w:rPr>
        <w:t>dvv.diaconiavaldese.org</w:t>
      </w:r>
      <w:r>
        <w:rPr>
          <w:rFonts w:ascii="Leelawadee UI Semilight" w:hAnsi="Leelawadee UI Semilight" w:cs="Leelawadee UI Semilight"/>
        </w:rPr>
        <w:t xml:space="preserve"> </w:t>
      </w:r>
      <w:r w:rsidR="00DF5924" w:rsidRPr="00012043">
        <w:rPr>
          <w:rFonts w:ascii="Leelawadee UI Semilight" w:hAnsi="Leelawadee UI Semilight" w:cs="Leelawadee UI Semilight"/>
        </w:rPr>
        <w:t>oppure seguire</w:t>
      </w:r>
      <w:r w:rsidR="00DF5924">
        <w:rPr>
          <w:rFonts w:ascii="Leelawadee UI Semilight" w:hAnsi="Leelawadee UI Semilight" w:cs="Leelawadee UI Semilight"/>
          <w:b/>
        </w:rPr>
        <w:t xml:space="preserve"> </w:t>
      </w:r>
      <w:r w:rsidR="00DF5924">
        <w:rPr>
          <w:rFonts w:ascii="Leelawadee UI Semilight" w:hAnsi="Leelawadee UI Semilight" w:cs="Leelawadee UI Semilight"/>
        </w:rPr>
        <w:t>l</w:t>
      </w:r>
      <w:r w:rsidR="00DF5924" w:rsidRPr="00012043">
        <w:rPr>
          <w:rFonts w:ascii="Leelawadee UI Semilight" w:hAnsi="Leelawadee UI Semilight" w:cs="Leelawadee UI Semilight"/>
        </w:rPr>
        <w:t xml:space="preserve">e pagine </w:t>
      </w:r>
      <w:proofErr w:type="spellStart"/>
      <w:r w:rsidR="00DF5924" w:rsidRPr="00012043">
        <w:rPr>
          <w:rFonts w:ascii="Leelawadee UI Semilight" w:hAnsi="Leelawadee UI Semilight" w:cs="Leelawadee UI Semilight"/>
          <w:b/>
        </w:rPr>
        <w:t>Fb</w:t>
      </w:r>
      <w:proofErr w:type="spellEnd"/>
      <w:r w:rsidR="00DF5924" w:rsidRPr="00012043">
        <w:rPr>
          <w:rFonts w:ascii="Leelawadee UI Semilight" w:hAnsi="Leelawadee UI Semilight" w:cs="Leelawadee UI Semilight"/>
          <w:b/>
        </w:rPr>
        <w:t xml:space="preserve"> – XSONE | </w:t>
      </w:r>
      <w:r w:rsidR="00DF5924">
        <w:rPr>
          <w:rFonts w:ascii="Leelawadee UI Semilight" w:hAnsi="Leelawadee UI Semilight" w:cs="Leelawadee UI Semilight"/>
          <w:b/>
        </w:rPr>
        <w:t xml:space="preserve">Servizio Innovazione e Sviluppo | I </w:t>
      </w:r>
      <w:proofErr w:type="spellStart"/>
      <w:r w:rsidR="00DF5924">
        <w:rPr>
          <w:rFonts w:ascii="Leelawadee UI Semilight" w:hAnsi="Leelawadee UI Semilight" w:cs="Leelawadee UI Semilight"/>
          <w:b/>
        </w:rPr>
        <w:t>Tremolini</w:t>
      </w:r>
      <w:proofErr w:type="spellEnd"/>
      <w:r w:rsidR="00DF5924">
        <w:rPr>
          <w:rFonts w:ascii="Leelawadee UI Semilight" w:hAnsi="Leelawadee UI Semilight" w:cs="Leelawadee UI Semilight"/>
          <w:b/>
        </w:rPr>
        <w:t xml:space="preserve"> | AIGP Associazione Italiana Giovani Parkinsoniani </w:t>
      </w:r>
    </w:p>
    <w:p w:rsidR="00DF5924" w:rsidRPr="00EF6019" w:rsidRDefault="00DF5924" w:rsidP="00DF5924">
      <w:pPr>
        <w:rPr>
          <w:rFonts w:ascii="Leelawadee UI Semilight" w:hAnsi="Leelawadee UI Semilight" w:cs="Leelawadee UI Semilight"/>
        </w:rPr>
      </w:pPr>
    </w:p>
    <w:p w:rsidR="0038665A" w:rsidRDefault="0038665A" w:rsidP="00A84EEF">
      <w:pPr>
        <w:pStyle w:val="Default"/>
        <w:rPr>
          <w:rFonts w:ascii="Leelawadee UI Semilight" w:hAnsi="Leelawadee UI Semilight" w:cs="Leelawadee UI Semilight"/>
          <w:color w:val="auto"/>
        </w:rPr>
      </w:pPr>
      <w:bookmarkStart w:id="0" w:name="_GoBack"/>
      <w:bookmarkEnd w:id="0"/>
    </w:p>
    <w:p w:rsidR="0075006B" w:rsidRDefault="0075006B" w:rsidP="00AD693A">
      <w:pPr>
        <w:pStyle w:val="Default"/>
        <w:jc w:val="center"/>
        <w:rPr>
          <w:rFonts w:ascii="Leelawadee UI Semilight" w:hAnsi="Leelawadee UI Semilight" w:cs="Leelawadee UI Semilight"/>
          <w:color w:val="auto"/>
        </w:rPr>
      </w:pPr>
    </w:p>
    <w:p w:rsidR="00AD693A" w:rsidRPr="00EF6019" w:rsidRDefault="00AD693A" w:rsidP="00AD693A">
      <w:pPr>
        <w:rPr>
          <w:rFonts w:ascii="Leelawadee UI Semilight" w:hAnsi="Leelawadee UI Semilight" w:cs="Leelawadee UI Semilight"/>
          <w:b/>
        </w:rPr>
      </w:pPr>
      <w:r w:rsidRPr="00EF6019">
        <w:rPr>
          <w:rFonts w:ascii="Leelawadee UI Semilight" w:hAnsi="Leelawadee UI Semilight" w:cs="Leelawadee UI Semilight"/>
          <w:b/>
        </w:rPr>
        <w:t>DA SAPERE</w:t>
      </w:r>
    </w:p>
    <w:p w:rsidR="00AD693A" w:rsidRPr="00EF6019" w:rsidRDefault="00AD693A" w:rsidP="00AD693A">
      <w:pPr>
        <w:pStyle w:val="Default"/>
        <w:rPr>
          <w:rFonts w:ascii="Leelawadee UI Semilight" w:hAnsi="Leelawadee UI Semilight" w:cs="Leelawadee UI Semilight"/>
        </w:rPr>
      </w:pPr>
      <w:r w:rsidRPr="00EF6019">
        <w:rPr>
          <w:rFonts w:ascii="Leelawadee UI Semilight" w:hAnsi="Leelawadee UI Semilight" w:cs="Leelawadee UI Semilight"/>
        </w:rPr>
        <w:t xml:space="preserve">Il </w:t>
      </w:r>
      <w:r w:rsidRPr="00EF6019">
        <w:rPr>
          <w:rFonts w:ascii="Leelawadee UI Semilight" w:hAnsi="Leelawadee UI Semilight" w:cs="Leelawadee UI Semilight"/>
          <w:b/>
          <w:bCs/>
          <w:color w:val="auto"/>
        </w:rPr>
        <w:t xml:space="preserve">Parkinson </w:t>
      </w:r>
      <w:r w:rsidRPr="00EF6019">
        <w:rPr>
          <w:rFonts w:ascii="Leelawadee UI Semilight" w:hAnsi="Leelawadee UI Semilight" w:cs="Leelawadee UI Semilight"/>
          <w:color w:val="auto"/>
        </w:rPr>
        <w:t xml:space="preserve">è la seconda malattia neurodegenerativa più frequente. Può manifestarsi con differenti sintomi, </w:t>
      </w:r>
    </w:p>
    <w:p w:rsidR="00AD693A" w:rsidRPr="00EF6019" w:rsidRDefault="00AD693A" w:rsidP="00AD693A">
      <w:pPr>
        <w:pStyle w:val="Default"/>
        <w:rPr>
          <w:rFonts w:ascii="Leelawadee UI Semilight" w:hAnsi="Leelawadee UI Semilight" w:cs="Leelawadee UI Semilight"/>
          <w:color w:val="auto"/>
        </w:rPr>
      </w:pPr>
      <w:r w:rsidRPr="00EF6019">
        <w:rPr>
          <w:rFonts w:ascii="Leelawadee UI Semilight" w:hAnsi="Leelawadee UI Semilight" w:cs="Leelawadee UI Semilight"/>
          <w:color w:val="auto"/>
        </w:rPr>
        <w:t xml:space="preserve">diversi da persona a </w:t>
      </w:r>
      <w:r>
        <w:rPr>
          <w:rFonts w:ascii="Leelawadee UI Semilight" w:hAnsi="Leelawadee UI Semilight" w:cs="Leelawadee UI Semilight"/>
          <w:color w:val="auto"/>
        </w:rPr>
        <w:t>persona. Tra i più diffusi si a</w:t>
      </w:r>
      <w:r w:rsidRPr="00EF6019">
        <w:rPr>
          <w:rFonts w:ascii="Leelawadee UI Semilight" w:hAnsi="Leelawadee UI Semilight" w:cs="Leelawadee UI Semilight"/>
          <w:color w:val="auto"/>
        </w:rPr>
        <w:t>nnoverano lentezza dei movimen</w:t>
      </w:r>
      <w:r>
        <w:rPr>
          <w:rFonts w:ascii="Leelawadee UI Semilight" w:hAnsi="Leelawadee UI Semilight" w:cs="Leelawadee UI Semilight"/>
          <w:color w:val="auto"/>
        </w:rPr>
        <w:t xml:space="preserve">ti e tremori a riposo, ma sono </w:t>
      </w:r>
      <w:r w:rsidRPr="00EF6019">
        <w:rPr>
          <w:rFonts w:ascii="Leelawadee UI Semilight" w:hAnsi="Leelawadee UI Semilight" w:cs="Leelawadee UI Semilight"/>
          <w:color w:val="auto"/>
        </w:rPr>
        <w:t>molteplici i disturbi motori e non motori. Secondo studi epidemiologici internazio</w:t>
      </w:r>
      <w:r>
        <w:rPr>
          <w:rFonts w:ascii="Leelawadee UI Semilight" w:hAnsi="Leelawadee UI Semilight" w:cs="Leelawadee UI Semilight"/>
          <w:color w:val="auto"/>
        </w:rPr>
        <w:t xml:space="preserve">nali, la malattia colpisce gli </w:t>
      </w:r>
      <w:r w:rsidRPr="00EF6019">
        <w:rPr>
          <w:rFonts w:ascii="Leelawadee UI Semilight" w:hAnsi="Leelawadee UI Semilight" w:cs="Leelawadee UI Semilight"/>
          <w:color w:val="auto"/>
        </w:rPr>
        <w:t xml:space="preserve">uomini con una frequenza superiore di due volte rispetto alle donne. La diagnosi è </w:t>
      </w:r>
    </w:p>
    <w:p w:rsidR="00AD693A" w:rsidRPr="00223946" w:rsidRDefault="00AD693A" w:rsidP="00AD693A">
      <w:pPr>
        <w:pStyle w:val="Default"/>
        <w:rPr>
          <w:rFonts w:ascii="Leelawadee UI Semilight" w:hAnsi="Leelawadee UI Semilight" w:cs="Leelawadee UI Semilight"/>
          <w:color w:val="auto"/>
        </w:rPr>
      </w:pPr>
      <w:r w:rsidRPr="00EF6019">
        <w:rPr>
          <w:rFonts w:ascii="Leelawadee UI Semilight" w:hAnsi="Leelawadee UI Semilight" w:cs="Leelawadee UI Semilight"/>
          <w:color w:val="auto"/>
        </w:rPr>
        <w:t>a tutt’og</w:t>
      </w:r>
      <w:r>
        <w:rPr>
          <w:rFonts w:ascii="Leelawadee UI Semilight" w:hAnsi="Leelawadee UI Semilight" w:cs="Leelawadee UI Semilight"/>
          <w:color w:val="auto"/>
        </w:rPr>
        <w:t xml:space="preserve">gi clinica, basata su </w:t>
      </w:r>
      <w:r w:rsidRPr="00EF6019">
        <w:rPr>
          <w:rFonts w:ascii="Leelawadee UI Semilight" w:hAnsi="Leelawadee UI Semilight" w:cs="Leelawadee UI Semilight"/>
          <w:color w:val="auto"/>
        </w:rPr>
        <w:t>una visita neurologica. La mancanza di mezzi diagnostici strumentali, unita</w:t>
      </w:r>
      <w:r>
        <w:rPr>
          <w:rFonts w:ascii="Leelawadee UI Semilight" w:hAnsi="Leelawadee UI Semilight" w:cs="Leelawadee UI Semilight"/>
          <w:color w:val="auto"/>
        </w:rPr>
        <w:t xml:space="preserve"> a </w:t>
      </w:r>
      <w:r w:rsidRPr="00223946">
        <w:rPr>
          <w:rFonts w:ascii="Leelawadee UI Semilight" w:hAnsi="Leelawadee UI Semilight" w:cs="Leelawadee UI Semilight"/>
          <w:color w:val="auto"/>
        </w:rPr>
        <w:t xml:space="preserve">scarsa conoscenza e stigma, rendono difficoltosa la diagnosi iniziale. Si stima che </w:t>
      </w:r>
    </w:p>
    <w:p w:rsidR="00AD693A" w:rsidRDefault="00AD693A" w:rsidP="00AD693A">
      <w:pPr>
        <w:pStyle w:val="Default"/>
        <w:rPr>
          <w:rFonts w:ascii="Leelawadee UI Semilight" w:hAnsi="Leelawadee UI Semilight" w:cs="Leelawadee UI Semilight"/>
          <w:color w:val="auto"/>
        </w:rPr>
      </w:pPr>
      <w:r w:rsidRPr="00223946">
        <w:rPr>
          <w:rFonts w:ascii="Leelawadee UI Semilight" w:hAnsi="Leelawadee UI Semilight" w:cs="Leelawadee UI Semilight"/>
          <w:b/>
          <w:bCs/>
          <w:color w:val="auto"/>
        </w:rPr>
        <w:t xml:space="preserve">in Italia colpisca circa 230mila </w:t>
      </w:r>
      <w:r w:rsidRPr="00223946">
        <w:rPr>
          <w:rFonts w:ascii="Leelawadee UI Semilight" w:hAnsi="Leelawadee UI Semilight" w:cs="Leelawadee UI Semilight"/>
          <w:color w:val="auto"/>
        </w:rPr>
        <w:t>persone e quasi 6milioni in tutto il mondo (fonte Ministero della Salute); secondo alcuni studi il numero di persone che soffrono di Parkinson potrebbe raddoppiare entro il 2040 arrivando a 12 milioni, a causa anche dell’invecchiamento della popolazione.</w:t>
      </w:r>
    </w:p>
    <w:p w:rsidR="00A00BB7" w:rsidRDefault="00A00BB7" w:rsidP="00AD693A">
      <w:pPr>
        <w:pStyle w:val="Default"/>
        <w:rPr>
          <w:rFonts w:ascii="Leelawadee UI Semilight" w:hAnsi="Leelawadee UI Semilight" w:cs="Leelawadee UI Semilight"/>
          <w:color w:val="auto"/>
        </w:rPr>
      </w:pPr>
    </w:p>
    <w:p w:rsidR="00A00BB7" w:rsidRDefault="00A00BB7" w:rsidP="00AD693A">
      <w:pPr>
        <w:pStyle w:val="Default"/>
        <w:rPr>
          <w:rFonts w:ascii="Leelawadee UI Semilight" w:hAnsi="Leelawadee UI Semilight" w:cs="Leelawadee UI Semilight"/>
          <w:color w:val="auto"/>
        </w:rPr>
      </w:pPr>
    </w:p>
    <w:p w:rsidR="00A00BB7" w:rsidRDefault="00A00BB7" w:rsidP="00AD693A">
      <w:pPr>
        <w:pStyle w:val="Default"/>
        <w:rPr>
          <w:rFonts w:ascii="Leelawadee UI Semilight" w:hAnsi="Leelawadee UI Semilight" w:cs="Leelawadee UI Semilight"/>
          <w:color w:val="auto"/>
        </w:rPr>
      </w:pPr>
    </w:p>
    <w:p w:rsidR="00072E24" w:rsidRPr="00A00BB7" w:rsidRDefault="00072E24" w:rsidP="00220F30">
      <w:pPr>
        <w:shd w:val="clear" w:color="auto" w:fill="FFFFFF"/>
        <w:spacing w:before="100" w:beforeAutospacing="1" w:after="100" w:afterAutospacing="1"/>
        <w:rPr>
          <w:rFonts w:ascii="Leelawadee UI Semilight" w:hAnsi="Leelawadee UI Semilight" w:cs="Leelawadee UI Semilight"/>
          <w:color w:val="000000"/>
          <w:kern w:val="0"/>
        </w:rPr>
      </w:pPr>
    </w:p>
    <w:p w:rsidR="00A00BB7" w:rsidRDefault="00A00BB7" w:rsidP="00AD693A">
      <w:pPr>
        <w:pStyle w:val="Default"/>
        <w:rPr>
          <w:rFonts w:ascii="Leelawadee UI Semilight" w:hAnsi="Leelawadee UI Semilight" w:cs="Leelawadee UI Semilight"/>
          <w:color w:val="auto"/>
        </w:rPr>
      </w:pPr>
    </w:p>
    <w:p w:rsidR="00AD693A" w:rsidRDefault="0075006B" w:rsidP="00AD693A">
      <w:pPr>
        <w:pStyle w:val="Default"/>
        <w:jc w:val="center"/>
        <w:rPr>
          <w:rFonts w:ascii="Leelawadee UI Semilight" w:hAnsi="Leelawadee UI Semilight" w:cs="Leelawadee UI Semilight"/>
          <w:color w:val="auto"/>
        </w:rPr>
      </w:pPr>
      <w:r>
        <w:rPr>
          <w:rFonts w:ascii="Leelawadee UI Semilight" w:hAnsi="Leelawadee UI Semilight" w:cs="Leelawadee UI Semilight"/>
          <w:noProof/>
          <w:color w:val="auto"/>
          <w:lang w:eastAsia="it-IT"/>
        </w:rPr>
        <w:drawing>
          <wp:inline distT="0" distB="0" distL="0" distR="0" wp14:anchorId="7C7251EA" wp14:editId="48BD755E">
            <wp:extent cx="4961743" cy="70180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ina 2 Broch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2704" cy="7047668"/>
                    </a:xfrm>
                    <a:prstGeom prst="rect">
                      <a:avLst/>
                    </a:prstGeom>
                  </pic:spPr>
                </pic:pic>
              </a:graphicData>
            </a:graphic>
          </wp:inline>
        </w:drawing>
      </w:r>
    </w:p>
    <w:sectPr w:rsidR="00AD693A" w:rsidSect="00C508C7">
      <w:headerReference w:type="even" r:id="rId12"/>
      <w:headerReference w:type="default" r:id="rId13"/>
      <w:footerReference w:type="even" r:id="rId14"/>
      <w:footerReference w:type="default" r:id="rId15"/>
      <w:headerReference w:type="first" r:id="rId16"/>
      <w:footerReference w:type="first" r:id="rId17"/>
      <w:pgSz w:w="11900" w:h="16840"/>
      <w:pgMar w:top="567" w:right="567" w:bottom="624" w:left="28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20" w:rsidRDefault="002E1120">
      <w:r>
        <w:separator/>
      </w:r>
    </w:p>
  </w:endnote>
  <w:endnote w:type="continuationSeparator" w:id="0">
    <w:p w:rsidR="002E1120" w:rsidRDefault="002E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 xml:space="preserve">UFFICIO STAMPA XSONE – Monica </w:t>
    </w:r>
    <w:proofErr w:type="spellStart"/>
    <w:r w:rsidRPr="00C92523">
      <w:rPr>
        <w:rFonts w:ascii="Arial" w:hAnsi="Arial"/>
        <w:b/>
        <w:color w:val="000080"/>
        <w:sz w:val="20"/>
      </w:rPr>
      <w:t>Onnis</w:t>
    </w:r>
    <w:proofErr w:type="spellEnd"/>
    <w:r w:rsidRPr="00C92523">
      <w:rPr>
        <w:rFonts w:ascii="Arial" w:hAnsi="Arial"/>
        <w:b/>
        <w:color w:val="000080"/>
        <w:sz w:val="20"/>
      </w:rPr>
      <w:t xml:space="preserve"> e Ilaria </w:t>
    </w:r>
    <w:proofErr w:type="spellStart"/>
    <w:r w:rsidRPr="00C92523">
      <w:rPr>
        <w:rFonts w:ascii="Arial" w:hAnsi="Arial"/>
        <w:b/>
        <w:color w:val="000080"/>
        <w:sz w:val="20"/>
      </w:rPr>
      <w:t>Peiretti</w:t>
    </w:r>
    <w:proofErr w:type="spellEnd"/>
  </w:p>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Diaconia Valdese Valli – Via Angrogna, 20 | Torre Pellice (TO)</w:t>
    </w:r>
  </w:p>
  <w:p w:rsidR="00C508C7" w:rsidRPr="00C92523" w:rsidRDefault="00C508C7" w:rsidP="00C508C7">
    <w:pPr>
      <w:pStyle w:val="Pidipagina"/>
      <w:jc w:val="center"/>
      <w:rPr>
        <w:rFonts w:ascii="Arial" w:hAnsi="Arial"/>
        <w:b/>
        <w:color w:val="000080"/>
        <w:sz w:val="20"/>
      </w:rPr>
    </w:pPr>
    <w:r w:rsidRPr="00C92523">
      <w:rPr>
        <w:rFonts w:ascii="Arial" w:hAnsi="Arial"/>
        <w:b/>
        <w:color w:val="000080"/>
        <w:sz w:val="20"/>
      </w:rPr>
      <w:t xml:space="preserve">Tel. 0121 91457 | </w:t>
    </w:r>
    <w:hyperlink r:id="rId1" w:history="1">
      <w:r w:rsidRPr="00C92523">
        <w:rPr>
          <w:rStyle w:val="Collegamentoipertestuale"/>
          <w:rFonts w:ascii="Arial" w:hAnsi="Arial"/>
          <w:b/>
          <w:color w:val="000080"/>
          <w:sz w:val="20"/>
          <w:u w:val="none"/>
        </w:rPr>
        <w:t>xsone@diaconiavaldese.org</w:t>
      </w:r>
    </w:hyperlink>
    <w:r w:rsidRPr="00C92523">
      <w:rPr>
        <w:rFonts w:ascii="Arial" w:hAnsi="Arial"/>
        <w:b/>
        <w:color w:val="000080"/>
        <w:sz w:val="20"/>
      </w:rPr>
      <w:t xml:space="preserve"> - www.xsone.org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20" w:rsidRDefault="002E1120">
      <w:r>
        <w:separator/>
      </w:r>
    </w:p>
  </w:footnote>
  <w:footnote w:type="continuationSeparator" w:id="0">
    <w:p w:rsidR="002E1120" w:rsidRDefault="002E1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F05FD" w:rsidP="00C508C7">
    <w:pPr>
      <w:pStyle w:val="Intestazione"/>
      <w:jc w:val="center"/>
    </w:pPr>
    <w:r>
      <w:rPr>
        <w:noProof/>
      </w:rPr>
      <w:drawing>
        <wp:inline distT="0" distB="0" distL="0" distR="0">
          <wp:extent cx="7010400" cy="1457325"/>
          <wp:effectExtent l="19050" t="0" r="0" b="0"/>
          <wp:docPr id="2" name="Immagine 2" descr=" CL 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L Testata"/>
                  <pic:cNvPicPr>
                    <a:picLocks noChangeAspect="1" noChangeArrowheads="1"/>
                  </pic:cNvPicPr>
                </pic:nvPicPr>
                <pic:blipFill>
                  <a:blip r:embed="rId1"/>
                  <a:srcRect/>
                  <a:stretch>
                    <a:fillRect/>
                  </a:stretch>
                </pic:blipFill>
                <pic:spPr bwMode="auto">
                  <a:xfrm>
                    <a:off x="0" y="0"/>
                    <a:ext cx="7010400" cy="14573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7" w:rsidRDefault="00C508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090"/>
    <w:multiLevelType w:val="hybridMultilevel"/>
    <w:tmpl w:val="984AFC08"/>
    <w:lvl w:ilvl="0" w:tplc="E2265606">
      <w:numFmt w:val="bullet"/>
      <w:lvlText w:val="-"/>
      <w:lvlJc w:val="left"/>
      <w:pPr>
        <w:ind w:left="720" w:hanging="360"/>
      </w:pPr>
      <w:rPr>
        <w:rFonts w:ascii="Calibri" w:eastAsia="Times New Roman" w:hAnsi="Calibri" w:cs="Calibri" w:hint="default"/>
        <w:color w:val="2D2D2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A0CB6"/>
    <w:multiLevelType w:val="hybridMultilevel"/>
    <w:tmpl w:val="2EB41EBE"/>
    <w:lvl w:ilvl="0" w:tplc="18E43204">
      <w:start w:val="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10E23"/>
    <w:multiLevelType w:val="multilevel"/>
    <w:tmpl w:val="FB64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90EA7"/>
    <w:multiLevelType w:val="hybridMultilevel"/>
    <w:tmpl w:val="98D80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537AF8"/>
    <w:multiLevelType w:val="hybridMultilevel"/>
    <w:tmpl w:val="84227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D47D35"/>
    <w:multiLevelType w:val="hybridMultilevel"/>
    <w:tmpl w:val="69FEB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2"/>
    <w:rsid w:val="00012043"/>
    <w:rsid w:val="000171A1"/>
    <w:rsid w:val="00024ED4"/>
    <w:rsid w:val="00042A45"/>
    <w:rsid w:val="00046553"/>
    <w:rsid w:val="000534D7"/>
    <w:rsid w:val="000630E7"/>
    <w:rsid w:val="000650EF"/>
    <w:rsid w:val="000672BD"/>
    <w:rsid w:val="00072E24"/>
    <w:rsid w:val="00073953"/>
    <w:rsid w:val="00080EE2"/>
    <w:rsid w:val="000B2122"/>
    <w:rsid w:val="000B72DB"/>
    <w:rsid w:val="000D7BDD"/>
    <w:rsid w:val="000E5400"/>
    <w:rsid w:val="000E6020"/>
    <w:rsid w:val="000F158F"/>
    <w:rsid w:val="000F169E"/>
    <w:rsid w:val="001076AA"/>
    <w:rsid w:val="001127BF"/>
    <w:rsid w:val="00132CB7"/>
    <w:rsid w:val="0014260A"/>
    <w:rsid w:val="00153B13"/>
    <w:rsid w:val="001609F3"/>
    <w:rsid w:val="00194B16"/>
    <w:rsid w:val="001A05B3"/>
    <w:rsid w:val="001B1A09"/>
    <w:rsid w:val="00217C3A"/>
    <w:rsid w:val="00220F30"/>
    <w:rsid w:val="00223946"/>
    <w:rsid w:val="002318F0"/>
    <w:rsid w:val="00231900"/>
    <w:rsid w:val="002520BC"/>
    <w:rsid w:val="00252AA4"/>
    <w:rsid w:val="002A34A3"/>
    <w:rsid w:val="002D5133"/>
    <w:rsid w:val="002E1120"/>
    <w:rsid w:val="002F1A85"/>
    <w:rsid w:val="002F50EC"/>
    <w:rsid w:val="00313B3A"/>
    <w:rsid w:val="00345A66"/>
    <w:rsid w:val="00347F64"/>
    <w:rsid w:val="00357EBF"/>
    <w:rsid w:val="003616D3"/>
    <w:rsid w:val="00364EFA"/>
    <w:rsid w:val="00383038"/>
    <w:rsid w:val="0038665A"/>
    <w:rsid w:val="003870BF"/>
    <w:rsid w:val="003A47CB"/>
    <w:rsid w:val="003A5300"/>
    <w:rsid w:val="003A55D0"/>
    <w:rsid w:val="003A6B17"/>
    <w:rsid w:val="003A773E"/>
    <w:rsid w:val="003B0D07"/>
    <w:rsid w:val="003B7A7A"/>
    <w:rsid w:val="003D203D"/>
    <w:rsid w:val="004106FD"/>
    <w:rsid w:val="00412F19"/>
    <w:rsid w:val="00421943"/>
    <w:rsid w:val="00424D73"/>
    <w:rsid w:val="00426420"/>
    <w:rsid w:val="00427923"/>
    <w:rsid w:val="004365F4"/>
    <w:rsid w:val="00447DC3"/>
    <w:rsid w:val="00450737"/>
    <w:rsid w:val="0047178C"/>
    <w:rsid w:val="00480AB8"/>
    <w:rsid w:val="00492852"/>
    <w:rsid w:val="004A0F50"/>
    <w:rsid w:val="004B2B8D"/>
    <w:rsid w:val="004C267E"/>
    <w:rsid w:val="004E6BB9"/>
    <w:rsid w:val="004F35BB"/>
    <w:rsid w:val="00504AF9"/>
    <w:rsid w:val="00511961"/>
    <w:rsid w:val="00534865"/>
    <w:rsid w:val="0055137C"/>
    <w:rsid w:val="005552B2"/>
    <w:rsid w:val="00581578"/>
    <w:rsid w:val="00584F1A"/>
    <w:rsid w:val="00586607"/>
    <w:rsid w:val="00586C2F"/>
    <w:rsid w:val="005C3E91"/>
    <w:rsid w:val="005D2707"/>
    <w:rsid w:val="005E0CC0"/>
    <w:rsid w:val="005F1378"/>
    <w:rsid w:val="00615E8E"/>
    <w:rsid w:val="00640F57"/>
    <w:rsid w:val="0064530C"/>
    <w:rsid w:val="006531AE"/>
    <w:rsid w:val="006535EB"/>
    <w:rsid w:val="006563E9"/>
    <w:rsid w:val="00672BA1"/>
    <w:rsid w:val="0068218C"/>
    <w:rsid w:val="00690C15"/>
    <w:rsid w:val="006D6AF2"/>
    <w:rsid w:val="006E2A4C"/>
    <w:rsid w:val="007001C6"/>
    <w:rsid w:val="00703E0C"/>
    <w:rsid w:val="007065F8"/>
    <w:rsid w:val="007073D6"/>
    <w:rsid w:val="007250F4"/>
    <w:rsid w:val="007310C7"/>
    <w:rsid w:val="0075006B"/>
    <w:rsid w:val="0076126A"/>
    <w:rsid w:val="00762523"/>
    <w:rsid w:val="00762A51"/>
    <w:rsid w:val="00785A87"/>
    <w:rsid w:val="007916FF"/>
    <w:rsid w:val="00791D76"/>
    <w:rsid w:val="0079467E"/>
    <w:rsid w:val="007A0DB6"/>
    <w:rsid w:val="007B0962"/>
    <w:rsid w:val="007C5595"/>
    <w:rsid w:val="007C7ABA"/>
    <w:rsid w:val="007D0965"/>
    <w:rsid w:val="007E4BF2"/>
    <w:rsid w:val="007F2182"/>
    <w:rsid w:val="007F4652"/>
    <w:rsid w:val="0081689F"/>
    <w:rsid w:val="00826DCE"/>
    <w:rsid w:val="00835E20"/>
    <w:rsid w:val="00837CE1"/>
    <w:rsid w:val="00846A38"/>
    <w:rsid w:val="00854735"/>
    <w:rsid w:val="00855EB2"/>
    <w:rsid w:val="008674D1"/>
    <w:rsid w:val="00874567"/>
    <w:rsid w:val="00882FBE"/>
    <w:rsid w:val="00890A94"/>
    <w:rsid w:val="00892515"/>
    <w:rsid w:val="008A38D2"/>
    <w:rsid w:val="008A554C"/>
    <w:rsid w:val="008B6DF2"/>
    <w:rsid w:val="008E1162"/>
    <w:rsid w:val="00911A14"/>
    <w:rsid w:val="009232D7"/>
    <w:rsid w:val="009412B6"/>
    <w:rsid w:val="0095432E"/>
    <w:rsid w:val="00970615"/>
    <w:rsid w:val="009A0009"/>
    <w:rsid w:val="009A25AB"/>
    <w:rsid w:val="009A6ABD"/>
    <w:rsid w:val="009C7E69"/>
    <w:rsid w:val="009D4065"/>
    <w:rsid w:val="009D6184"/>
    <w:rsid w:val="009F351C"/>
    <w:rsid w:val="00A00BB7"/>
    <w:rsid w:val="00A033F4"/>
    <w:rsid w:val="00A33431"/>
    <w:rsid w:val="00A747E1"/>
    <w:rsid w:val="00A84EEF"/>
    <w:rsid w:val="00A8516E"/>
    <w:rsid w:val="00A91EC1"/>
    <w:rsid w:val="00A936B4"/>
    <w:rsid w:val="00A962AA"/>
    <w:rsid w:val="00A97BEE"/>
    <w:rsid w:val="00AA221F"/>
    <w:rsid w:val="00AA3D99"/>
    <w:rsid w:val="00AB59BD"/>
    <w:rsid w:val="00AB647C"/>
    <w:rsid w:val="00AC514E"/>
    <w:rsid w:val="00AD4B1A"/>
    <w:rsid w:val="00AD693A"/>
    <w:rsid w:val="00AD76C5"/>
    <w:rsid w:val="00B06709"/>
    <w:rsid w:val="00B149DA"/>
    <w:rsid w:val="00B23FD4"/>
    <w:rsid w:val="00B31243"/>
    <w:rsid w:val="00B32F75"/>
    <w:rsid w:val="00B44FD6"/>
    <w:rsid w:val="00B56FAE"/>
    <w:rsid w:val="00B77C7B"/>
    <w:rsid w:val="00B96152"/>
    <w:rsid w:val="00BA3242"/>
    <w:rsid w:val="00BA76AC"/>
    <w:rsid w:val="00BB02B4"/>
    <w:rsid w:val="00BC05CE"/>
    <w:rsid w:val="00BC08E2"/>
    <w:rsid w:val="00BC369E"/>
    <w:rsid w:val="00BD3BAE"/>
    <w:rsid w:val="00BF430D"/>
    <w:rsid w:val="00C11D68"/>
    <w:rsid w:val="00C135E2"/>
    <w:rsid w:val="00C20FB9"/>
    <w:rsid w:val="00C3491C"/>
    <w:rsid w:val="00C367A4"/>
    <w:rsid w:val="00C5035D"/>
    <w:rsid w:val="00C508C7"/>
    <w:rsid w:val="00C95F87"/>
    <w:rsid w:val="00CA519A"/>
    <w:rsid w:val="00CA67CA"/>
    <w:rsid w:val="00CC0968"/>
    <w:rsid w:val="00CD0767"/>
    <w:rsid w:val="00CD0A77"/>
    <w:rsid w:val="00CD3B9B"/>
    <w:rsid w:val="00CF05FD"/>
    <w:rsid w:val="00CF1359"/>
    <w:rsid w:val="00CF2F95"/>
    <w:rsid w:val="00D04E56"/>
    <w:rsid w:val="00D321AA"/>
    <w:rsid w:val="00D35872"/>
    <w:rsid w:val="00D35BD0"/>
    <w:rsid w:val="00D40F5A"/>
    <w:rsid w:val="00D75358"/>
    <w:rsid w:val="00D8316B"/>
    <w:rsid w:val="00D91836"/>
    <w:rsid w:val="00D92776"/>
    <w:rsid w:val="00DC24F7"/>
    <w:rsid w:val="00DE1149"/>
    <w:rsid w:val="00DE7FA0"/>
    <w:rsid w:val="00DF5924"/>
    <w:rsid w:val="00DF6D06"/>
    <w:rsid w:val="00E00BE4"/>
    <w:rsid w:val="00E02DC1"/>
    <w:rsid w:val="00E03C19"/>
    <w:rsid w:val="00E11B45"/>
    <w:rsid w:val="00E26FE3"/>
    <w:rsid w:val="00E37E92"/>
    <w:rsid w:val="00E406C8"/>
    <w:rsid w:val="00E42E7B"/>
    <w:rsid w:val="00E533F2"/>
    <w:rsid w:val="00E57038"/>
    <w:rsid w:val="00E57825"/>
    <w:rsid w:val="00E73951"/>
    <w:rsid w:val="00E8547E"/>
    <w:rsid w:val="00E858ED"/>
    <w:rsid w:val="00E85C88"/>
    <w:rsid w:val="00EA4B4E"/>
    <w:rsid w:val="00EC38A2"/>
    <w:rsid w:val="00EF6019"/>
    <w:rsid w:val="00F04BAA"/>
    <w:rsid w:val="00F12DB8"/>
    <w:rsid w:val="00F216D8"/>
    <w:rsid w:val="00F27CDC"/>
    <w:rsid w:val="00F32203"/>
    <w:rsid w:val="00F62AD0"/>
    <w:rsid w:val="00F63ED5"/>
    <w:rsid w:val="00F768FC"/>
    <w:rsid w:val="00F91175"/>
    <w:rsid w:val="00FC42E4"/>
    <w:rsid w:val="00FC5863"/>
    <w:rsid w:val="00FD2096"/>
    <w:rsid w:val="00FE003D"/>
    <w:rsid w:val="00FE2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EEDA05"/>
  <w15:docId w15:val="{079727D8-8716-4528-BEFF-45B63EA1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kern w:val="2"/>
      <w:sz w:val="24"/>
      <w:szCs w:val="24"/>
    </w:rPr>
  </w:style>
  <w:style w:type="paragraph" w:styleId="Titolo3">
    <w:name w:val="heading 3"/>
    <w:basedOn w:val="Normale"/>
    <w:link w:val="Titolo3Carattere"/>
    <w:uiPriority w:val="9"/>
    <w:qFormat/>
    <w:rsid w:val="00890A94"/>
    <w:pPr>
      <w:spacing w:before="100" w:beforeAutospacing="1" w:after="100" w:afterAutospacing="1"/>
      <w:outlineLvl w:val="2"/>
    </w:pPr>
    <w:rPr>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D1B2A"/>
    <w:pPr>
      <w:tabs>
        <w:tab w:val="center" w:pos="4819"/>
        <w:tab w:val="right" w:pos="9638"/>
      </w:tabs>
    </w:pPr>
  </w:style>
  <w:style w:type="paragraph" w:styleId="Pidipagina">
    <w:name w:val="footer"/>
    <w:basedOn w:val="Normale"/>
    <w:semiHidden/>
    <w:rsid w:val="00BD1B2A"/>
    <w:pPr>
      <w:tabs>
        <w:tab w:val="center" w:pos="4819"/>
        <w:tab w:val="right" w:pos="9638"/>
      </w:tabs>
    </w:pPr>
  </w:style>
  <w:style w:type="character" w:styleId="Collegamentoipertestuale">
    <w:name w:val="Hyperlink"/>
    <w:rsid w:val="00C92523"/>
    <w:rPr>
      <w:color w:val="0000FF"/>
      <w:u w:val="single"/>
    </w:rPr>
  </w:style>
  <w:style w:type="character" w:styleId="Enfasigrassetto">
    <w:name w:val="Strong"/>
    <w:uiPriority w:val="22"/>
    <w:qFormat/>
    <w:rsid w:val="000F158F"/>
    <w:rPr>
      <w:b/>
      <w:bCs/>
    </w:rPr>
  </w:style>
  <w:style w:type="paragraph" w:customStyle="1" w:styleId="Default">
    <w:name w:val="Default"/>
    <w:rsid w:val="00C3491C"/>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uiPriority w:val="99"/>
    <w:semiHidden/>
    <w:unhideWhenUsed/>
    <w:rsid w:val="004E6B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BB9"/>
    <w:rPr>
      <w:rFonts w:ascii="Tahoma" w:hAnsi="Tahoma" w:cs="Tahoma"/>
      <w:kern w:val="2"/>
      <w:sz w:val="16"/>
      <w:szCs w:val="16"/>
    </w:rPr>
  </w:style>
  <w:style w:type="paragraph" w:styleId="NormaleWeb">
    <w:name w:val="Normal (Web)"/>
    <w:basedOn w:val="Normale"/>
    <w:uiPriority w:val="99"/>
    <w:unhideWhenUsed/>
    <w:rsid w:val="002520BC"/>
    <w:pPr>
      <w:spacing w:before="100" w:beforeAutospacing="1" w:after="100" w:afterAutospacing="1"/>
    </w:pPr>
    <w:rPr>
      <w:kern w:val="0"/>
    </w:rPr>
  </w:style>
  <w:style w:type="character" w:customStyle="1" w:styleId="Titolo3Carattere">
    <w:name w:val="Titolo 3 Carattere"/>
    <w:basedOn w:val="Carpredefinitoparagrafo"/>
    <w:link w:val="Titolo3"/>
    <w:uiPriority w:val="9"/>
    <w:rsid w:val="00890A94"/>
    <w:rPr>
      <w:b/>
      <w:bCs/>
      <w:sz w:val="27"/>
      <w:szCs w:val="27"/>
    </w:rPr>
  </w:style>
  <w:style w:type="character" w:customStyle="1" w:styleId="CollegamentoInternet">
    <w:name w:val="Collegamento Internet"/>
    <w:basedOn w:val="Carpredefinitoparagrafo"/>
    <w:uiPriority w:val="99"/>
    <w:unhideWhenUsed/>
    <w:rsid w:val="00F27CDC"/>
    <w:rPr>
      <w:color w:val="0000FF" w:themeColor="hyperlink"/>
      <w:u w:val="single"/>
    </w:rPr>
  </w:style>
  <w:style w:type="paragraph" w:customStyle="1" w:styleId="Standard">
    <w:name w:val="Standard"/>
    <w:qFormat/>
    <w:rsid w:val="00F27CDC"/>
    <w:pPr>
      <w:suppressAutoHyphens/>
      <w:textAlignment w:val="baseline"/>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620">
      <w:bodyDiv w:val="1"/>
      <w:marLeft w:val="0"/>
      <w:marRight w:val="0"/>
      <w:marTop w:val="0"/>
      <w:marBottom w:val="0"/>
      <w:divBdr>
        <w:top w:val="none" w:sz="0" w:space="0" w:color="auto"/>
        <w:left w:val="none" w:sz="0" w:space="0" w:color="auto"/>
        <w:bottom w:val="none" w:sz="0" w:space="0" w:color="auto"/>
        <w:right w:val="none" w:sz="0" w:space="0" w:color="auto"/>
      </w:divBdr>
    </w:div>
    <w:div w:id="217979819">
      <w:bodyDiv w:val="1"/>
      <w:marLeft w:val="0"/>
      <w:marRight w:val="0"/>
      <w:marTop w:val="0"/>
      <w:marBottom w:val="0"/>
      <w:divBdr>
        <w:top w:val="none" w:sz="0" w:space="0" w:color="auto"/>
        <w:left w:val="none" w:sz="0" w:space="0" w:color="auto"/>
        <w:bottom w:val="none" w:sz="0" w:space="0" w:color="auto"/>
        <w:right w:val="none" w:sz="0" w:space="0" w:color="auto"/>
      </w:divBdr>
      <w:divsChild>
        <w:div w:id="803037985">
          <w:marLeft w:val="0"/>
          <w:marRight w:val="0"/>
          <w:marTop w:val="0"/>
          <w:marBottom w:val="0"/>
          <w:divBdr>
            <w:top w:val="none" w:sz="0" w:space="0" w:color="auto"/>
            <w:left w:val="none" w:sz="0" w:space="0" w:color="auto"/>
            <w:bottom w:val="none" w:sz="0" w:space="0" w:color="auto"/>
            <w:right w:val="none" w:sz="0" w:space="0" w:color="auto"/>
          </w:divBdr>
        </w:div>
        <w:div w:id="498470067">
          <w:marLeft w:val="0"/>
          <w:marRight w:val="0"/>
          <w:marTop w:val="0"/>
          <w:marBottom w:val="0"/>
          <w:divBdr>
            <w:top w:val="none" w:sz="0" w:space="0" w:color="auto"/>
            <w:left w:val="none" w:sz="0" w:space="0" w:color="auto"/>
            <w:bottom w:val="none" w:sz="0" w:space="0" w:color="auto"/>
            <w:right w:val="none" w:sz="0" w:space="0" w:color="auto"/>
          </w:divBdr>
        </w:div>
        <w:div w:id="964849442">
          <w:marLeft w:val="0"/>
          <w:marRight w:val="0"/>
          <w:marTop w:val="0"/>
          <w:marBottom w:val="0"/>
          <w:divBdr>
            <w:top w:val="none" w:sz="0" w:space="0" w:color="auto"/>
            <w:left w:val="none" w:sz="0" w:space="0" w:color="auto"/>
            <w:bottom w:val="none" w:sz="0" w:space="0" w:color="auto"/>
            <w:right w:val="none" w:sz="0" w:space="0" w:color="auto"/>
          </w:divBdr>
        </w:div>
      </w:divsChild>
    </w:div>
    <w:div w:id="330988458">
      <w:bodyDiv w:val="1"/>
      <w:marLeft w:val="0"/>
      <w:marRight w:val="0"/>
      <w:marTop w:val="0"/>
      <w:marBottom w:val="0"/>
      <w:divBdr>
        <w:top w:val="none" w:sz="0" w:space="0" w:color="auto"/>
        <w:left w:val="none" w:sz="0" w:space="0" w:color="auto"/>
        <w:bottom w:val="none" w:sz="0" w:space="0" w:color="auto"/>
        <w:right w:val="none" w:sz="0" w:space="0" w:color="auto"/>
      </w:divBdr>
    </w:div>
    <w:div w:id="721103887">
      <w:bodyDiv w:val="1"/>
      <w:marLeft w:val="0"/>
      <w:marRight w:val="0"/>
      <w:marTop w:val="0"/>
      <w:marBottom w:val="0"/>
      <w:divBdr>
        <w:top w:val="none" w:sz="0" w:space="0" w:color="auto"/>
        <w:left w:val="none" w:sz="0" w:space="0" w:color="auto"/>
        <w:bottom w:val="none" w:sz="0" w:space="0" w:color="auto"/>
        <w:right w:val="none" w:sz="0" w:space="0" w:color="auto"/>
      </w:divBdr>
      <w:divsChild>
        <w:div w:id="339704339">
          <w:marLeft w:val="0"/>
          <w:marRight w:val="0"/>
          <w:marTop w:val="0"/>
          <w:marBottom w:val="0"/>
          <w:divBdr>
            <w:top w:val="none" w:sz="0" w:space="0" w:color="auto"/>
            <w:left w:val="none" w:sz="0" w:space="0" w:color="auto"/>
            <w:bottom w:val="none" w:sz="0" w:space="0" w:color="auto"/>
            <w:right w:val="none" w:sz="0" w:space="0" w:color="auto"/>
          </w:divBdr>
        </w:div>
        <w:div w:id="1782147020">
          <w:marLeft w:val="0"/>
          <w:marRight w:val="0"/>
          <w:marTop w:val="0"/>
          <w:marBottom w:val="0"/>
          <w:divBdr>
            <w:top w:val="none" w:sz="0" w:space="0" w:color="auto"/>
            <w:left w:val="none" w:sz="0" w:space="0" w:color="auto"/>
            <w:bottom w:val="none" w:sz="0" w:space="0" w:color="auto"/>
            <w:right w:val="none" w:sz="0" w:space="0" w:color="auto"/>
          </w:divBdr>
        </w:div>
      </w:divsChild>
    </w:div>
    <w:div w:id="737242959">
      <w:bodyDiv w:val="1"/>
      <w:marLeft w:val="0"/>
      <w:marRight w:val="0"/>
      <w:marTop w:val="0"/>
      <w:marBottom w:val="0"/>
      <w:divBdr>
        <w:top w:val="none" w:sz="0" w:space="0" w:color="auto"/>
        <w:left w:val="none" w:sz="0" w:space="0" w:color="auto"/>
        <w:bottom w:val="none" w:sz="0" w:space="0" w:color="auto"/>
        <w:right w:val="none" w:sz="0" w:space="0" w:color="auto"/>
      </w:divBdr>
    </w:div>
    <w:div w:id="877277622">
      <w:bodyDiv w:val="1"/>
      <w:marLeft w:val="0"/>
      <w:marRight w:val="0"/>
      <w:marTop w:val="0"/>
      <w:marBottom w:val="0"/>
      <w:divBdr>
        <w:top w:val="none" w:sz="0" w:space="0" w:color="auto"/>
        <w:left w:val="none" w:sz="0" w:space="0" w:color="auto"/>
        <w:bottom w:val="none" w:sz="0" w:space="0" w:color="auto"/>
        <w:right w:val="none" w:sz="0" w:space="0" w:color="auto"/>
      </w:divBdr>
    </w:div>
    <w:div w:id="889851516">
      <w:bodyDiv w:val="1"/>
      <w:marLeft w:val="0"/>
      <w:marRight w:val="0"/>
      <w:marTop w:val="0"/>
      <w:marBottom w:val="0"/>
      <w:divBdr>
        <w:top w:val="none" w:sz="0" w:space="0" w:color="auto"/>
        <w:left w:val="none" w:sz="0" w:space="0" w:color="auto"/>
        <w:bottom w:val="none" w:sz="0" w:space="0" w:color="auto"/>
        <w:right w:val="none" w:sz="0" w:space="0" w:color="auto"/>
      </w:divBdr>
      <w:divsChild>
        <w:div w:id="226191732">
          <w:marLeft w:val="0"/>
          <w:marRight w:val="0"/>
          <w:marTop w:val="0"/>
          <w:marBottom w:val="0"/>
          <w:divBdr>
            <w:top w:val="none" w:sz="0" w:space="0" w:color="auto"/>
            <w:left w:val="none" w:sz="0" w:space="0" w:color="auto"/>
            <w:bottom w:val="none" w:sz="0" w:space="0" w:color="auto"/>
            <w:right w:val="none" w:sz="0" w:space="0" w:color="auto"/>
          </w:divBdr>
        </w:div>
      </w:divsChild>
    </w:div>
    <w:div w:id="1029989484">
      <w:bodyDiv w:val="1"/>
      <w:marLeft w:val="0"/>
      <w:marRight w:val="0"/>
      <w:marTop w:val="0"/>
      <w:marBottom w:val="0"/>
      <w:divBdr>
        <w:top w:val="none" w:sz="0" w:space="0" w:color="auto"/>
        <w:left w:val="none" w:sz="0" w:space="0" w:color="auto"/>
        <w:bottom w:val="none" w:sz="0" w:space="0" w:color="auto"/>
        <w:right w:val="none" w:sz="0" w:space="0" w:color="auto"/>
      </w:divBdr>
    </w:div>
    <w:div w:id="1654676022">
      <w:bodyDiv w:val="1"/>
      <w:marLeft w:val="0"/>
      <w:marRight w:val="0"/>
      <w:marTop w:val="0"/>
      <w:marBottom w:val="0"/>
      <w:divBdr>
        <w:top w:val="none" w:sz="0" w:space="0" w:color="auto"/>
        <w:left w:val="none" w:sz="0" w:space="0" w:color="auto"/>
        <w:bottom w:val="none" w:sz="0" w:space="0" w:color="auto"/>
        <w:right w:val="none" w:sz="0" w:space="0" w:color="auto"/>
      </w:divBdr>
      <w:divsChild>
        <w:div w:id="141042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47700">
              <w:marLeft w:val="0"/>
              <w:marRight w:val="0"/>
              <w:marTop w:val="0"/>
              <w:marBottom w:val="0"/>
              <w:divBdr>
                <w:top w:val="none" w:sz="0" w:space="0" w:color="auto"/>
                <w:left w:val="none" w:sz="0" w:space="0" w:color="auto"/>
                <w:bottom w:val="none" w:sz="0" w:space="0" w:color="auto"/>
                <w:right w:val="none" w:sz="0" w:space="0" w:color="auto"/>
              </w:divBdr>
              <w:divsChild>
                <w:div w:id="17329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1439">
      <w:bodyDiv w:val="1"/>
      <w:marLeft w:val="0"/>
      <w:marRight w:val="0"/>
      <w:marTop w:val="0"/>
      <w:marBottom w:val="0"/>
      <w:divBdr>
        <w:top w:val="none" w:sz="0" w:space="0" w:color="auto"/>
        <w:left w:val="none" w:sz="0" w:space="0" w:color="auto"/>
        <w:bottom w:val="none" w:sz="0" w:space="0" w:color="auto"/>
        <w:right w:val="none" w:sz="0" w:space="0" w:color="auto"/>
      </w:divBdr>
    </w:div>
    <w:div w:id="1766002323">
      <w:bodyDiv w:val="1"/>
      <w:marLeft w:val="0"/>
      <w:marRight w:val="0"/>
      <w:marTop w:val="0"/>
      <w:marBottom w:val="0"/>
      <w:divBdr>
        <w:top w:val="none" w:sz="0" w:space="0" w:color="auto"/>
        <w:left w:val="none" w:sz="0" w:space="0" w:color="auto"/>
        <w:bottom w:val="none" w:sz="0" w:space="0" w:color="auto"/>
        <w:right w:val="none" w:sz="0" w:space="0" w:color="auto"/>
      </w:divBdr>
    </w:div>
    <w:div w:id="190841740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09">
          <w:marLeft w:val="0"/>
          <w:marRight w:val="0"/>
          <w:marTop w:val="0"/>
          <w:marBottom w:val="0"/>
          <w:divBdr>
            <w:top w:val="none" w:sz="0" w:space="0" w:color="auto"/>
            <w:left w:val="none" w:sz="0" w:space="0" w:color="auto"/>
            <w:bottom w:val="none" w:sz="0" w:space="0" w:color="auto"/>
            <w:right w:val="none" w:sz="0" w:space="0" w:color="auto"/>
          </w:divBdr>
        </w:div>
      </w:divsChild>
    </w:div>
    <w:div w:id="2007396502">
      <w:bodyDiv w:val="1"/>
      <w:marLeft w:val="0"/>
      <w:marRight w:val="0"/>
      <w:marTop w:val="0"/>
      <w:marBottom w:val="0"/>
      <w:divBdr>
        <w:top w:val="none" w:sz="0" w:space="0" w:color="auto"/>
        <w:left w:val="none" w:sz="0" w:space="0" w:color="auto"/>
        <w:bottom w:val="none" w:sz="0" w:space="0" w:color="auto"/>
        <w:right w:val="none" w:sz="0" w:space="0" w:color="auto"/>
      </w:divBdr>
    </w:div>
    <w:div w:id="20769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remolini@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xsone.org/news/vivere-il-parkinson-dalla-diagnosi-al-vivere-quotidi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bulatorio.neurologia.pinerolo@aslto3.piemonte.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xsone@diaconiavalde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3676</TotalTime>
  <Pages>4</Pages>
  <Words>1220</Words>
  <Characters>6956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8160</CharactersWithSpaces>
  <SharedDoc>false</SharedDoc>
  <HLinks>
    <vt:vector size="12" baseType="variant">
      <vt:variant>
        <vt:i4>7274576</vt:i4>
      </vt:variant>
      <vt:variant>
        <vt:i4>0</vt:i4>
      </vt:variant>
      <vt:variant>
        <vt:i4>0</vt:i4>
      </vt:variant>
      <vt:variant>
        <vt:i4>5</vt:i4>
      </vt:variant>
      <vt:variant>
        <vt:lpwstr>mailto:rifugio@diaconiavaldese.org</vt:lpwstr>
      </vt:variant>
      <vt:variant>
        <vt:lpwstr/>
      </vt:variant>
      <vt:variant>
        <vt:i4>65592</vt:i4>
      </vt:variant>
      <vt:variant>
        <vt:i4>0</vt:i4>
      </vt:variant>
      <vt:variant>
        <vt:i4>0</vt:i4>
      </vt:variant>
      <vt:variant>
        <vt:i4>5</vt:i4>
      </vt:variant>
      <vt:variant>
        <vt:lpwstr>mailto:xsone@diaconiavaldese.org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DVV</cp:lastModifiedBy>
  <cp:revision>10</cp:revision>
  <cp:lastPrinted>2015-10-09T15:33:00Z</cp:lastPrinted>
  <dcterms:created xsi:type="dcterms:W3CDTF">2023-08-25T09:00:00Z</dcterms:created>
  <dcterms:modified xsi:type="dcterms:W3CDTF">2023-08-29T07:33:00Z</dcterms:modified>
</cp:coreProperties>
</file>