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81" w:rsidRPr="005B3247" w:rsidRDefault="00184481" w:rsidP="00184481">
      <w:pPr>
        <w:jc w:val="center"/>
        <w:rPr>
          <w:rFonts w:ascii="Calibri" w:eastAsia="Calibri" w:hAnsi="Calibri" w:cs="Calibri"/>
          <w:b/>
          <w:sz w:val="12"/>
        </w:rPr>
      </w:pPr>
    </w:p>
    <w:p w:rsidR="00BF75A6" w:rsidRDefault="00BF75A6" w:rsidP="00BF75A6">
      <w:pPr>
        <w:jc w:val="center"/>
        <w:rPr>
          <w:rFonts w:ascii="Calibri" w:eastAsia="Calibri" w:hAnsi="Calibri" w:cs="Calibri"/>
          <w:b/>
        </w:rPr>
      </w:pPr>
      <w:r>
        <w:rPr>
          <w:rFonts w:ascii="Calibri" w:eastAsia="Calibri" w:hAnsi="Calibri" w:cs="Calibri"/>
          <w:b/>
        </w:rPr>
        <w:t>È tempo di festa al Rifugio Re Carlo Alberto</w:t>
      </w:r>
    </w:p>
    <w:p w:rsidR="00BF75A6" w:rsidRDefault="00BF75A6" w:rsidP="00BF75A6">
      <w:pPr>
        <w:jc w:val="center"/>
        <w:rPr>
          <w:rFonts w:ascii="Calibri" w:eastAsia="Calibri" w:hAnsi="Calibri" w:cs="Calibri"/>
          <w:i/>
          <w:strike/>
        </w:rPr>
      </w:pPr>
      <w:r>
        <w:rPr>
          <w:rFonts w:ascii="Calibri" w:eastAsia="Calibri" w:hAnsi="Calibri" w:cs="Calibri"/>
          <w:i/>
        </w:rPr>
        <w:t>Domenica 17 settembre torna la festa che riapre le porte della Casa per una giornata di condivisione e divertimento</w:t>
      </w:r>
    </w:p>
    <w:p w:rsidR="00BF75A6" w:rsidRPr="005B3247" w:rsidRDefault="00BF75A6" w:rsidP="00BF75A6">
      <w:pPr>
        <w:jc w:val="center"/>
        <w:rPr>
          <w:rFonts w:ascii="Calibri" w:eastAsia="Calibri" w:hAnsi="Calibri" w:cs="Calibri"/>
          <w:sz w:val="14"/>
        </w:rPr>
      </w:pPr>
    </w:p>
    <w:p w:rsidR="00BF75A6" w:rsidRDefault="00BF75A6" w:rsidP="00BF75A6">
      <w:pPr>
        <w:jc w:val="both"/>
        <w:rPr>
          <w:rFonts w:ascii="Calibri" w:eastAsia="Calibri" w:hAnsi="Calibri" w:cs="Calibri"/>
        </w:rPr>
      </w:pPr>
      <w:bookmarkStart w:id="0" w:name="_gjdgxs" w:colFirst="0" w:colLast="0"/>
      <w:bookmarkEnd w:id="0"/>
      <w:r>
        <w:rPr>
          <w:rFonts w:ascii="Calibri" w:eastAsia="Calibri" w:hAnsi="Calibri" w:cs="Calibri"/>
          <w:i/>
        </w:rPr>
        <w:t>Luserna S. Giovanni, settembre 2023</w:t>
      </w:r>
      <w:r>
        <w:rPr>
          <w:rFonts w:ascii="Calibri" w:eastAsia="Calibri" w:hAnsi="Calibri" w:cs="Calibri"/>
        </w:rPr>
        <w:t xml:space="preserve"> – </w:t>
      </w:r>
      <w:proofErr w:type="gramStart"/>
      <w:r>
        <w:rPr>
          <w:rFonts w:ascii="Calibri" w:eastAsia="Calibri" w:hAnsi="Calibri" w:cs="Calibri"/>
          <w:b/>
        </w:rPr>
        <w:t>Domenica</w:t>
      </w:r>
      <w:proofErr w:type="gramEnd"/>
      <w:r>
        <w:rPr>
          <w:rFonts w:ascii="Calibri" w:eastAsia="Calibri" w:hAnsi="Calibri" w:cs="Calibri"/>
          <w:b/>
        </w:rPr>
        <w:t xml:space="preserve"> 17 settembre</w:t>
      </w:r>
      <w:r>
        <w:rPr>
          <w:rFonts w:ascii="Calibri" w:eastAsia="Calibri" w:hAnsi="Calibri" w:cs="Calibri"/>
        </w:rPr>
        <w:t xml:space="preserve"> il </w:t>
      </w:r>
      <w:r>
        <w:rPr>
          <w:rFonts w:ascii="Calibri" w:eastAsia="Calibri" w:hAnsi="Calibri" w:cs="Calibri"/>
          <w:b/>
        </w:rPr>
        <w:t>Rifugio Re Carlo Alberto</w:t>
      </w:r>
      <w:r>
        <w:rPr>
          <w:rFonts w:ascii="Calibri" w:eastAsia="Calibri" w:hAnsi="Calibri" w:cs="Calibri"/>
        </w:rPr>
        <w:t xml:space="preserve"> della </w:t>
      </w:r>
      <w:r>
        <w:rPr>
          <w:rFonts w:ascii="Calibri" w:eastAsia="Calibri" w:hAnsi="Calibri" w:cs="Calibri"/>
          <w:b/>
        </w:rPr>
        <w:t>Diaconia Valdese Valli</w:t>
      </w:r>
      <w:r>
        <w:rPr>
          <w:rFonts w:ascii="Calibri" w:eastAsia="Calibri" w:hAnsi="Calibri" w:cs="Calibri"/>
        </w:rPr>
        <w:t xml:space="preserve"> organizza la </w:t>
      </w:r>
      <w:r>
        <w:rPr>
          <w:rFonts w:ascii="Calibri" w:eastAsia="Calibri" w:hAnsi="Calibri" w:cs="Calibri"/>
          <w:b/>
        </w:rPr>
        <w:t>Festa della Casa</w:t>
      </w:r>
      <w:r>
        <w:rPr>
          <w:rFonts w:ascii="Calibri" w:eastAsia="Calibri" w:hAnsi="Calibri" w:cs="Calibri"/>
        </w:rPr>
        <w:t>, un’occasione per festeggiare e trascorrere insieme una giornata di condivisione e divertimento, godendo del magnifico giardino della casa.</w:t>
      </w:r>
    </w:p>
    <w:p w:rsidR="00BF75A6" w:rsidRPr="005B3247" w:rsidRDefault="00BF75A6" w:rsidP="00BF75A6">
      <w:pPr>
        <w:jc w:val="both"/>
        <w:rPr>
          <w:rFonts w:ascii="Calibri" w:eastAsia="Calibri" w:hAnsi="Calibri" w:cs="Calibri"/>
          <w:sz w:val="14"/>
        </w:rPr>
      </w:pPr>
    </w:p>
    <w:p w:rsidR="00BF75A6" w:rsidRDefault="00BF75A6" w:rsidP="00BF75A6">
      <w:pPr>
        <w:jc w:val="both"/>
        <w:rPr>
          <w:rFonts w:ascii="Calibri" w:eastAsia="Calibri" w:hAnsi="Calibri" w:cs="Calibri"/>
          <w:i/>
        </w:rPr>
      </w:pPr>
      <w:r>
        <w:rPr>
          <w:rFonts w:ascii="Calibri" w:eastAsia="Calibri" w:hAnsi="Calibri" w:cs="Calibri"/>
          <w:i/>
        </w:rPr>
        <w:t xml:space="preserve">"Anche quest'anno - </w:t>
      </w:r>
      <w:r>
        <w:rPr>
          <w:rFonts w:ascii="Calibri" w:eastAsia="Calibri" w:hAnsi="Calibri" w:cs="Calibri"/>
        </w:rPr>
        <w:t xml:space="preserve">afferma </w:t>
      </w:r>
      <w:r>
        <w:rPr>
          <w:rFonts w:ascii="Calibri" w:eastAsia="Calibri" w:hAnsi="Calibri" w:cs="Calibri"/>
          <w:b/>
        </w:rPr>
        <w:t>Federica Dotta, Responsabile del Rifugio Re Carlo Alberto</w:t>
      </w:r>
      <w:r>
        <w:rPr>
          <w:rFonts w:ascii="Calibri" w:eastAsia="Calibri" w:hAnsi="Calibri" w:cs="Calibri"/>
        </w:rPr>
        <w:t xml:space="preserve"> </w:t>
      </w:r>
      <w:r>
        <w:rPr>
          <w:rFonts w:ascii="Calibri" w:eastAsia="Calibri" w:hAnsi="Calibri" w:cs="Calibri"/>
          <w:i/>
        </w:rPr>
        <w:t xml:space="preserve">- festeggiamo il Rifugio con una giornata ricca di avvenimenti. A settembre, durante il mese che celebra l'Alzheimer, ci teniamo ad essere presenti nella Comunità con un bel momento per tutti e tutte, ospiti, famigliari, amici e amiche che hanno voglia di unirsi alla festa. Come consuetudine, il Culto aperto alla Comunità, dà inizio alla giornata che continua con un aperitivo offerto nel nostro meraviglioso giardino ed un pranzo aperto a tutti e tutte (è necessario prenotare al n. 0121 909070 entro il 10 settembre) per tornare a vivere quei momenti di convivialità che tanto ci sono mancati negli ultimi anni!’. </w:t>
      </w:r>
    </w:p>
    <w:p w:rsidR="00BF75A6" w:rsidRDefault="00BF75A6" w:rsidP="00BF75A6">
      <w:pPr>
        <w:jc w:val="both"/>
        <w:rPr>
          <w:rFonts w:ascii="Calibri" w:eastAsia="Calibri" w:hAnsi="Calibri" w:cs="Calibri"/>
          <w:i/>
        </w:rPr>
      </w:pPr>
      <w:r>
        <w:rPr>
          <w:rFonts w:ascii="Calibri" w:eastAsia="Calibri" w:hAnsi="Calibri" w:cs="Calibri"/>
          <w:i/>
        </w:rPr>
        <w:t xml:space="preserve">‘Nel pomeriggio </w:t>
      </w:r>
      <w:r>
        <w:rPr>
          <w:rFonts w:ascii="Calibri" w:eastAsia="Calibri" w:hAnsi="Calibri" w:cs="Calibri"/>
        </w:rPr>
        <w:t xml:space="preserve">– prosegue </w:t>
      </w:r>
      <w:r>
        <w:rPr>
          <w:rFonts w:ascii="Calibri" w:eastAsia="Calibri" w:hAnsi="Calibri" w:cs="Calibri"/>
          <w:b/>
        </w:rPr>
        <w:t>Dotta</w:t>
      </w:r>
      <w:r>
        <w:rPr>
          <w:rFonts w:ascii="Calibri" w:eastAsia="Calibri" w:hAnsi="Calibri" w:cs="Calibri"/>
        </w:rPr>
        <w:t xml:space="preserve"> –</w:t>
      </w:r>
      <w:r>
        <w:rPr>
          <w:rFonts w:ascii="Calibri" w:eastAsia="Calibri" w:hAnsi="Calibri" w:cs="Calibri"/>
          <w:i/>
        </w:rPr>
        <w:t xml:space="preserve"> abbiamo l'onore di ospitare Lucio </w:t>
      </w:r>
      <w:proofErr w:type="spellStart"/>
      <w:r>
        <w:rPr>
          <w:rFonts w:ascii="Calibri" w:eastAsia="Calibri" w:hAnsi="Calibri" w:cs="Calibri"/>
          <w:i/>
        </w:rPr>
        <w:t>Cassinelli</w:t>
      </w:r>
      <w:proofErr w:type="spellEnd"/>
      <w:r>
        <w:rPr>
          <w:rFonts w:ascii="Calibri" w:eastAsia="Calibri" w:hAnsi="Calibri" w:cs="Calibri"/>
          <w:i/>
        </w:rPr>
        <w:t>, abile e virtuoso musicista, per intrattenere grandi e piccini con la sua musica. La giornata di festa è anche l'occasione per mostrare i nostri nuovi gadget che è possibile avere a fronte di piccole offerte: tutti i proventi ricavati sono destinati alle attività di animazione per gli/le ospiti del Rifugio. Vi aspettiamo numerosi!”.</w:t>
      </w:r>
    </w:p>
    <w:p w:rsidR="00BF75A6" w:rsidRDefault="00BF75A6" w:rsidP="00BF75A6">
      <w:pPr>
        <w:jc w:val="both"/>
        <w:rPr>
          <w:rFonts w:ascii="Calibri" w:eastAsia="Calibri" w:hAnsi="Calibri" w:cs="Calibri"/>
        </w:rPr>
      </w:pPr>
    </w:p>
    <w:p w:rsidR="00BF75A6" w:rsidRDefault="00BF75A6" w:rsidP="00BF75A6">
      <w:pPr>
        <w:jc w:val="center"/>
        <w:rPr>
          <w:rFonts w:ascii="Calibri" w:eastAsia="Calibri" w:hAnsi="Calibri" w:cs="Calibri"/>
        </w:rPr>
      </w:pPr>
      <w:bookmarkStart w:id="1" w:name="_GoBack"/>
      <w:bookmarkEnd w:id="1"/>
      <w:r>
        <w:rPr>
          <w:rFonts w:ascii="Calibri" w:eastAsia="Calibri" w:hAnsi="Calibri" w:cs="Calibri"/>
          <w:noProof/>
        </w:rPr>
        <w:drawing>
          <wp:inline distT="114300" distB="114300" distL="114300" distR="114300" wp14:anchorId="5E174CB1" wp14:editId="3EE61CBC">
            <wp:extent cx="4975860" cy="19507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976210" cy="1950857"/>
                    </a:xfrm>
                    <a:prstGeom prst="rect">
                      <a:avLst/>
                    </a:prstGeom>
                    <a:ln/>
                  </pic:spPr>
                </pic:pic>
              </a:graphicData>
            </a:graphic>
          </wp:inline>
        </w:drawing>
      </w:r>
    </w:p>
    <w:p w:rsidR="00BF75A6" w:rsidRDefault="00BF75A6" w:rsidP="00BF75A6">
      <w:pPr>
        <w:jc w:val="both"/>
        <w:rPr>
          <w:rFonts w:ascii="Calibri" w:eastAsia="Calibri" w:hAnsi="Calibri" w:cs="Calibri"/>
        </w:rPr>
      </w:pPr>
    </w:p>
    <w:p w:rsidR="00BF75A6" w:rsidRDefault="00BF75A6" w:rsidP="00BF75A6">
      <w:pPr>
        <w:jc w:val="both"/>
        <w:rPr>
          <w:rFonts w:ascii="Calibri" w:eastAsia="Calibri" w:hAnsi="Calibri" w:cs="Calibri"/>
        </w:rPr>
      </w:pPr>
      <w:r>
        <w:rPr>
          <w:rFonts w:ascii="Calibri" w:eastAsia="Calibri" w:hAnsi="Calibri" w:cs="Calibri"/>
        </w:rPr>
        <w:t xml:space="preserve">Si inizia alle </w:t>
      </w:r>
      <w:r>
        <w:rPr>
          <w:rFonts w:ascii="Calibri" w:eastAsia="Calibri" w:hAnsi="Calibri" w:cs="Calibri"/>
          <w:b/>
        </w:rPr>
        <w:t>10.</w:t>
      </w:r>
      <w:r w:rsidR="00CF528C">
        <w:rPr>
          <w:rFonts w:ascii="Calibri" w:eastAsia="Calibri" w:hAnsi="Calibri" w:cs="Calibri"/>
          <w:b/>
        </w:rPr>
        <w:t>15</w:t>
      </w:r>
      <w:r>
        <w:rPr>
          <w:rFonts w:ascii="Calibri" w:eastAsia="Calibri" w:hAnsi="Calibri" w:cs="Calibri"/>
        </w:rPr>
        <w:t xml:space="preserve">, presso il cortile della casa, con il </w:t>
      </w:r>
      <w:r>
        <w:rPr>
          <w:rFonts w:ascii="Calibri" w:eastAsia="Calibri" w:hAnsi="Calibri" w:cs="Calibri"/>
          <w:b/>
        </w:rPr>
        <w:t>Culto della Chiesa Valdese di Luserna S. Giovanni (TO)</w:t>
      </w:r>
      <w:r>
        <w:rPr>
          <w:rFonts w:ascii="Calibri" w:eastAsia="Calibri" w:hAnsi="Calibri" w:cs="Calibri"/>
        </w:rPr>
        <w:t xml:space="preserve"> e si prosegue con l’aperitivo </w:t>
      </w:r>
      <w:r>
        <w:rPr>
          <w:rFonts w:ascii="Calibri" w:eastAsia="Calibri" w:hAnsi="Calibri" w:cs="Calibri"/>
          <w:b/>
        </w:rPr>
        <w:t xml:space="preserve">a cura di </w:t>
      </w:r>
      <w:proofErr w:type="spellStart"/>
      <w:r>
        <w:rPr>
          <w:rFonts w:ascii="Calibri" w:eastAsia="Calibri" w:hAnsi="Calibri" w:cs="Calibri"/>
          <w:b/>
        </w:rPr>
        <w:t>Sodexo</w:t>
      </w:r>
      <w:proofErr w:type="spellEnd"/>
      <w:r>
        <w:rPr>
          <w:rFonts w:ascii="Calibri" w:eastAsia="Calibri" w:hAnsi="Calibri" w:cs="Calibri"/>
        </w:rPr>
        <w:t xml:space="preserve">, offerto dal Rifugio Re Carlo Alberto. </w:t>
      </w:r>
    </w:p>
    <w:p w:rsidR="00BF75A6" w:rsidRPr="005B3247" w:rsidRDefault="00BF75A6" w:rsidP="00BF75A6">
      <w:pPr>
        <w:jc w:val="both"/>
        <w:rPr>
          <w:rFonts w:ascii="Calibri" w:eastAsia="Calibri" w:hAnsi="Calibri" w:cs="Calibri"/>
          <w:strike/>
        </w:rPr>
      </w:pPr>
      <w:r>
        <w:rPr>
          <w:rFonts w:ascii="Calibri" w:eastAsia="Calibri" w:hAnsi="Calibri" w:cs="Calibri"/>
        </w:rPr>
        <w:t xml:space="preserve">Alle </w:t>
      </w:r>
      <w:r>
        <w:rPr>
          <w:rFonts w:ascii="Calibri" w:eastAsia="Calibri" w:hAnsi="Calibri" w:cs="Calibri"/>
          <w:b/>
        </w:rPr>
        <w:t>12.30</w:t>
      </w:r>
      <w:r>
        <w:rPr>
          <w:rFonts w:ascii="Calibri" w:eastAsia="Calibri" w:hAnsi="Calibri" w:cs="Calibri"/>
        </w:rPr>
        <w:t xml:space="preserve">, è in programma il </w:t>
      </w:r>
      <w:r>
        <w:rPr>
          <w:rFonts w:ascii="Calibri" w:eastAsia="Calibri" w:hAnsi="Calibri" w:cs="Calibri"/>
          <w:b/>
        </w:rPr>
        <w:t>pranzo con polenta</w:t>
      </w:r>
      <w:r>
        <w:rPr>
          <w:rFonts w:ascii="Calibri" w:eastAsia="Calibri" w:hAnsi="Calibri" w:cs="Calibri"/>
        </w:rPr>
        <w:t xml:space="preserve">, spezzatino e salsiccia, polenta concia, vino dolce e caffè al costo di 20€ per il quale è necessario prenotare, scrivendo alla segreteria (rifugio@diaconiavaldese.org) o telefonando al n. 0121 909070 (dalle 10 alle 12 e dalle 15 alle 16.30) entro </w:t>
      </w:r>
      <w:r w:rsidR="00C967EF" w:rsidRPr="00CF528C">
        <w:rPr>
          <w:rFonts w:ascii="Calibri" w:eastAsia="Calibri" w:hAnsi="Calibri" w:cs="Calibri"/>
          <w:b/>
          <w:u w:val="single"/>
        </w:rPr>
        <w:t>martedì 12</w:t>
      </w:r>
      <w:r w:rsidRPr="00CF528C">
        <w:rPr>
          <w:rFonts w:ascii="Calibri" w:eastAsia="Calibri" w:hAnsi="Calibri" w:cs="Calibri"/>
          <w:b/>
          <w:u w:val="single"/>
        </w:rPr>
        <w:t xml:space="preserve"> settembre</w:t>
      </w:r>
      <w:r w:rsidRPr="00CF528C">
        <w:rPr>
          <w:rFonts w:ascii="Calibri" w:eastAsia="Calibri" w:hAnsi="Calibri" w:cs="Calibri"/>
          <w:u w:val="single"/>
        </w:rPr>
        <w:t>.</w:t>
      </w:r>
      <w:r>
        <w:rPr>
          <w:rFonts w:ascii="Calibri" w:eastAsia="Calibri" w:hAnsi="Calibri" w:cs="Calibri"/>
        </w:rPr>
        <w:t xml:space="preserve"> </w:t>
      </w:r>
    </w:p>
    <w:p w:rsidR="00BF75A6" w:rsidRDefault="00BF75A6" w:rsidP="00BF75A6">
      <w:pPr>
        <w:jc w:val="both"/>
        <w:rPr>
          <w:rFonts w:ascii="Calibri" w:eastAsia="Calibri" w:hAnsi="Calibri" w:cs="Calibri"/>
        </w:rPr>
      </w:pPr>
      <w:r>
        <w:rPr>
          <w:rFonts w:ascii="Calibri" w:eastAsia="Calibri" w:hAnsi="Calibri" w:cs="Calibri"/>
        </w:rPr>
        <w:t xml:space="preserve">Nel pomeriggio, </w:t>
      </w:r>
      <w:r>
        <w:rPr>
          <w:rFonts w:ascii="Calibri" w:eastAsia="Calibri" w:hAnsi="Calibri" w:cs="Calibri"/>
          <w:b/>
        </w:rPr>
        <w:t>dalle 15</w:t>
      </w:r>
      <w:r>
        <w:rPr>
          <w:rFonts w:ascii="Calibri" w:eastAsia="Calibri" w:hAnsi="Calibri" w:cs="Calibri"/>
        </w:rPr>
        <w:t xml:space="preserve">, la festa continua con la </w:t>
      </w:r>
      <w:r>
        <w:rPr>
          <w:rFonts w:ascii="Calibri" w:eastAsia="Calibri" w:hAnsi="Calibri" w:cs="Calibri"/>
          <w:b/>
        </w:rPr>
        <w:t xml:space="preserve">musica di Lucio </w:t>
      </w:r>
      <w:proofErr w:type="spellStart"/>
      <w:r>
        <w:rPr>
          <w:rFonts w:ascii="Calibri" w:eastAsia="Calibri" w:hAnsi="Calibri" w:cs="Calibri"/>
          <w:b/>
        </w:rPr>
        <w:t>Cassinelli</w:t>
      </w:r>
      <w:proofErr w:type="spellEnd"/>
      <w:r>
        <w:rPr>
          <w:rFonts w:ascii="Calibri" w:eastAsia="Calibri" w:hAnsi="Calibri" w:cs="Calibri"/>
        </w:rPr>
        <w:t>, cantante della storica band pinerolese ‘</w:t>
      </w:r>
      <w:proofErr w:type="spellStart"/>
      <w:r>
        <w:rPr>
          <w:rFonts w:ascii="Calibri" w:eastAsia="Calibri" w:hAnsi="Calibri" w:cs="Calibri"/>
        </w:rPr>
        <w:t>Tripals</w:t>
      </w:r>
      <w:proofErr w:type="spellEnd"/>
      <w:r>
        <w:rPr>
          <w:rFonts w:ascii="Calibri" w:eastAsia="Calibri" w:hAnsi="Calibri" w:cs="Calibri"/>
        </w:rPr>
        <w:t xml:space="preserve"> Beatles Band’, che si esibisce da solista con chitarra, voce, armonica a bocca, tamburello a piede, pedale "</w:t>
      </w:r>
      <w:proofErr w:type="spellStart"/>
      <w:r>
        <w:rPr>
          <w:rFonts w:ascii="Calibri" w:eastAsia="Calibri" w:hAnsi="Calibri" w:cs="Calibri"/>
        </w:rPr>
        <w:t>loop</w:t>
      </w:r>
      <w:proofErr w:type="spellEnd"/>
      <w:r>
        <w:rPr>
          <w:rFonts w:ascii="Calibri" w:eastAsia="Calibri" w:hAnsi="Calibri" w:cs="Calibri"/>
        </w:rPr>
        <w:t xml:space="preserve"> station", intrattenendo i partecipanti con musiche famose italiane e inglesi che spaziano dagli anni '60 ad oggi.</w:t>
      </w:r>
    </w:p>
    <w:p w:rsidR="00BF75A6" w:rsidRPr="005B3247" w:rsidRDefault="00BF75A6" w:rsidP="00BF75A6">
      <w:pPr>
        <w:jc w:val="both"/>
        <w:rPr>
          <w:rFonts w:ascii="Calibri" w:eastAsia="Calibri" w:hAnsi="Calibri" w:cs="Calibri"/>
          <w:sz w:val="16"/>
        </w:rPr>
      </w:pPr>
    </w:p>
    <w:p w:rsidR="008878C0" w:rsidRPr="005B3247" w:rsidRDefault="00BF75A6" w:rsidP="005B3247">
      <w:pPr>
        <w:jc w:val="both"/>
        <w:rPr>
          <w:rFonts w:ascii="Calibri" w:eastAsia="Calibri" w:hAnsi="Calibri" w:cs="Calibri"/>
        </w:rPr>
      </w:pPr>
      <w:r>
        <w:rPr>
          <w:rFonts w:ascii="Calibri" w:eastAsia="Calibri" w:hAnsi="Calibri" w:cs="Calibri"/>
        </w:rPr>
        <w:t xml:space="preserve">Per maggiori informazioni scrivere a rifugio@diaconiavaldese.org, consultare il sito </w:t>
      </w:r>
      <w:hyperlink r:id="rId8">
        <w:r>
          <w:rPr>
            <w:rFonts w:ascii="Calibri" w:eastAsia="Calibri" w:hAnsi="Calibri" w:cs="Calibri"/>
            <w:color w:val="1155CC"/>
            <w:u w:val="single"/>
          </w:rPr>
          <w:t>www.xsone.org</w:t>
        </w:r>
      </w:hyperlink>
      <w:r>
        <w:rPr>
          <w:rFonts w:ascii="Calibri" w:eastAsia="Calibri" w:hAnsi="Calibri" w:cs="Calibri"/>
        </w:rPr>
        <w:t xml:space="preserve"> o le pagine FB </w:t>
      </w:r>
      <w:hyperlink r:id="rId9">
        <w:r>
          <w:rPr>
            <w:rFonts w:ascii="Calibri" w:eastAsia="Calibri" w:hAnsi="Calibri" w:cs="Calibri"/>
            <w:color w:val="1155CC"/>
            <w:u w:val="single"/>
          </w:rPr>
          <w:t>XSONE – Diaconia Valdese Valli</w:t>
        </w:r>
      </w:hyperlink>
      <w:r>
        <w:rPr>
          <w:rFonts w:ascii="Calibri" w:eastAsia="Calibri" w:hAnsi="Calibri" w:cs="Calibri"/>
        </w:rPr>
        <w:t xml:space="preserve"> e </w:t>
      </w:r>
      <w:hyperlink r:id="rId10">
        <w:r>
          <w:rPr>
            <w:rFonts w:ascii="Calibri" w:eastAsia="Calibri" w:hAnsi="Calibri" w:cs="Calibri"/>
            <w:color w:val="1155CC"/>
            <w:u w:val="single"/>
          </w:rPr>
          <w:t>Rifugio Re Carlo Alberto.</w:t>
        </w:r>
      </w:hyperlink>
    </w:p>
    <w:sectPr w:rsidR="008878C0" w:rsidRPr="005B3247">
      <w:headerReference w:type="even" r:id="rId11"/>
      <w:headerReference w:type="default" r:id="rId12"/>
      <w:footerReference w:type="even" r:id="rId13"/>
      <w:footerReference w:type="default" r:id="rId14"/>
      <w:headerReference w:type="first" r:id="rId15"/>
      <w:footerReference w:type="first" r:id="rId16"/>
      <w:pgSz w:w="11900" w:h="16840"/>
      <w:pgMar w:top="567" w:right="567" w:bottom="624" w:left="425"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24" w:rsidRDefault="00E77B24">
      <w:r>
        <w:separator/>
      </w:r>
    </w:p>
  </w:endnote>
  <w:endnote w:type="continuationSeparator" w:id="0">
    <w:p w:rsidR="00E77B24" w:rsidRDefault="00E7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8878C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7D44C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 xml:space="preserve">UFFICIO STAMPA XSONE – Monica </w:t>
    </w:r>
    <w:proofErr w:type="spellStart"/>
    <w:r>
      <w:rPr>
        <w:rFonts w:ascii="Arial" w:eastAsia="Arial" w:hAnsi="Arial" w:cs="Arial"/>
        <w:b/>
        <w:color w:val="000080"/>
        <w:sz w:val="20"/>
        <w:szCs w:val="20"/>
      </w:rPr>
      <w:t>Onnis</w:t>
    </w:r>
    <w:proofErr w:type="spellEnd"/>
    <w:r>
      <w:rPr>
        <w:rFonts w:ascii="Arial" w:eastAsia="Arial" w:hAnsi="Arial" w:cs="Arial"/>
        <w:b/>
        <w:color w:val="000080"/>
        <w:sz w:val="20"/>
        <w:szCs w:val="20"/>
      </w:rPr>
      <w:t xml:space="preserve"> e Ilaria </w:t>
    </w:r>
    <w:proofErr w:type="spellStart"/>
    <w:r>
      <w:rPr>
        <w:rFonts w:ascii="Arial" w:eastAsia="Arial" w:hAnsi="Arial" w:cs="Arial"/>
        <w:b/>
        <w:color w:val="000080"/>
        <w:sz w:val="20"/>
        <w:szCs w:val="20"/>
      </w:rPr>
      <w:t>Peiretti</w:t>
    </w:r>
    <w:proofErr w:type="spellEnd"/>
  </w:p>
  <w:p w:rsidR="008878C0" w:rsidRDefault="007D44C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Diaconia Valdese Valli – Via Angrogna, 20 | Torre Pellice (TO)</w:t>
    </w:r>
  </w:p>
  <w:p w:rsidR="008878C0" w:rsidRDefault="007D44C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 xml:space="preserve">Tel. 0121 91457 | </w:t>
    </w:r>
    <w:hyperlink r:id="rId1">
      <w:r>
        <w:rPr>
          <w:rFonts w:ascii="Arial" w:eastAsia="Arial" w:hAnsi="Arial" w:cs="Arial"/>
          <w:b/>
          <w:color w:val="000080"/>
          <w:sz w:val="20"/>
          <w:szCs w:val="20"/>
        </w:rPr>
        <w:t>xsone@diaconiavaldese.org</w:t>
      </w:r>
    </w:hyperlink>
    <w:r>
      <w:rPr>
        <w:rFonts w:ascii="Arial" w:eastAsia="Arial" w:hAnsi="Arial" w:cs="Arial"/>
        <w:b/>
        <w:color w:val="000080"/>
        <w:sz w:val="20"/>
        <w:szCs w:val="20"/>
      </w:rPr>
      <w:t xml:space="preserve"> - www.xsone.org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8878C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24" w:rsidRDefault="00E77B24">
      <w:r>
        <w:separator/>
      </w:r>
    </w:p>
  </w:footnote>
  <w:footnote w:type="continuationSeparator" w:id="0">
    <w:p w:rsidR="00E77B24" w:rsidRDefault="00E7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8878C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7D44CF">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7010400" cy="1457325"/>
          <wp:effectExtent l="0" t="0" r="0" b="0"/>
          <wp:docPr id="7" name="image2.jpg" descr=" CL Testata"/>
          <wp:cNvGraphicFramePr/>
          <a:graphic xmlns:a="http://schemas.openxmlformats.org/drawingml/2006/main">
            <a:graphicData uri="http://schemas.openxmlformats.org/drawingml/2006/picture">
              <pic:pic xmlns:pic="http://schemas.openxmlformats.org/drawingml/2006/picture">
                <pic:nvPicPr>
                  <pic:cNvPr id="0" name="image2.jpg" descr=" CL Testata"/>
                  <pic:cNvPicPr preferRelativeResize="0"/>
                </pic:nvPicPr>
                <pic:blipFill>
                  <a:blip r:embed="rId1"/>
                  <a:srcRect/>
                  <a:stretch>
                    <a:fillRect/>
                  </a:stretch>
                </pic:blipFill>
                <pic:spPr>
                  <a:xfrm>
                    <a:off x="0" y="0"/>
                    <a:ext cx="7010400" cy="14573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C0" w:rsidRDefault="008878C0">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C0"/>
    <w:rsid w:val="00184481"/>
    <w:rsid w:val="005B3247"/>
    <w:rsid w:val="007D44CF"/>
    <w:rsid w:val="008878C0"/>
    <w:rsid w:val="00892C4A"/>
    <w:rsid w:val="00BD6083"/>
    <w:rsid w:val="00BF75A6"/>
    <w:rsid w:val="00C24320"/>
    <w:rsid w:val="00C967EF"/>
    <w:rsid w:val="00CF528C"/>
    <w:rsid w:val="00E7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E9D3"/>
  <w15:docId w15:val="{79602DC6-0CDC-4CFF-AF47-DF3E8A9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59BB"/>
    <w:rPr>
      <w:kern w:val="2"/>
    </w:rPr>
  </w:style>
  <w:style w:type="paragraph" w:styleId="Titolo1">
    <w:name w:val="heading 1"/>
    <w:basedOn w:val="Normale"/>
    <w:next w:val="Normale"/>
    <w:rsid w:val="008477B9"/>
    <w:pPr>
      <w:keepNext/>
      <w:keepLines/>
      <w:spacing w:before="480" w:after="120"/>
      <w:outlineLvl w:val="0"/>
    </w:pPr>
    <w:rPr>
      <w:b/>
      <w:sz w:val="48"/>
      <w:szCs w:val="48"/>
    </w:rPr>
  </w:style>
  <w:style w:type="paragraph" w:styleId="Titolo2">
    <w:name w:val="heading 2"/>
    <w:basedOn w:val="Normale"/>
    <w:next w:val="Normale"/>
    <w:rsid w:val="008477B9"/>
    <w:pPr>
      <w:keepNext/>
      <w:keepLines/>
      <w:spacing w:before="360" w:after="80"/>
      <w:outlineLvl w:val="1"/>
    </w:pPr>
    <w:rPr>
      <w:b/>
      <w:sz w:val="36"/>
      <w:szCs w:val="36"/>
    </w:rPr>
  </w:style>
  <w:style w:type="paragraph" w:styleId="Titolo3">
    <w:name w:val="heading 3"/>
    <w:basedOn w:val="Normale"/>
    <w:next w:val="Normale"/>
    <w:rsid w:val="008477B9"/>
    <w:pPr>
      <w:keepNext/>
      <w:keepLines/>
      <w:spacing w:before="280" w:after="80"/>
      <w:outlineLvl w:val="2"/>
    </w:pPr>
    <w:rPr>
      <w:b/>
      <w:sz w:val="28"/>
      <w:szCs w:val="28"/>
    </w:rPr>
  </w:style>
  <w:style w:type="paragraph" w:styleId="Titolo4">
    <w:name w:val="heading 4"/>
    <w:basedOn w:val="Normale"/>
    <w:next w:val="Normale"/>
    <w:rsid w:val="008477B9"/>
    <w:pPr>
      <w:keepNext/>
      <w:keepLines/>
      <w:spacing w:before="240" w:after="40"/>
      <w:outlineLvl w:val="3"/>
    </w:pPr>
    <w:rPr>
      <w:b/>
    </w:rPr>
  </w:style>
  <w:style w:type="paragraph" w:styleId="Titolo5">
    <w:name w:val="heading 5"/>
    <w:basedOn w:val="Normale"/>
    <w:next w:val="Normale"/>
    <w:rsid w:val="008477B9"/>
    <w:pPr>
      <w:keepNext/>
      <w:keepLines/>
      <w:spacing w:before="220" w:after="40"/>
      <w:outlineLvl w:val="4"/>
    </w:pPr>
    <w:rPr>
      <w:b/>
      <w:sz w:val="22"/>
      <w:szCs w:val="22"/>
    </w:rPr>
  </w:style>
  <w:style w:type="paragraph" w:styleId="Titolo6">
    <w:name w:val="heading 6"/>
    <w:basedOn w:val="Normale"/>
    <w:next w:val="Normale"/>
    <w:rsid w:val="008477B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8477B9"/>
    <w:pPr>
      <w:keepNext/>
      <w:keepLines/>
      <w:spacing w:before="480" w:after="120"/>
    </w:pPr>
    <w:rPr>
      <w:b/>
      <w:sz w:val="72"/>
      <w:szCs w:val="72"/>
    </w:rPr>
  </w:style>
  <w:style w:type="paragraph" w:customStyle="1" w:styleId="Normale1">
    <w:name w:val="Normale1"/>
    <w:rsid w:val="008477B9"/>
  </w:style>
  <w:style w:type="table" w:customStyle="1" w:styleId="TableNormal0">
    <w:name w:val="Table Normal"/>
    <w:rsid w:val="008477B9"/>
    <w:tblPr>
      <w:tblCellMar>
        <w:top w:w="0" w:type="dxa"/>
        <w:left w:w="0" w:type="dxa"/>
        <w:bottom w:w="0" w:type="dxa"/>
        <w:right w:w="0" w:type="dxa"/>
      </w:tblCellMar>
    </w:tblPr>
  </w:style>
  <w:style w:type="table" w:customStyle="1" w:styleId="TableNormal1">
    <w:name w:val="Table Normal"/>
    <w:rsid w:val="008477B9"/>
    <w:tblPr>
      <w:tblCellMar>
        <w:top w:w="0" w:type="dxa"/>
        <w:left w:w="0" w:type="dxa"/>
        <w:bottom w:w="0" w:type="dxa"/>
        <w:right w:w="0" w:type="dxa"/>
      </w:tblCellMar>
    </w:tblPr>
  </w:style>
  <w:style w:type="paragraph" w:styleId="Intestazione">
    <w:name w:val="header"/>
    <w:basedOn w:val="Normale"/>
    <w:rsid w:val="00BD1B2A"/>
    <w:pPr>
      <w:tabs>
        <w:tab w:val="center" w:pos="4819"/>
        <w:tab w:val="right" w:pos="9638"/>
      </w:tabs>
    </w:pPr>
  </w:style>
  <w:style w:type="paragraph" w:styleId="Pidipagina">
    <w:name w:val="footer"/>
    <w:basedOn w:val="Normale"/>
    <w:semiHidden/>
    <w:rsid w:val="00BD1B2A"/>
    <w:pPr>
      <w:tabs>
        <w:tab w:val="center" w:pos="4819"/>
        <w:tab w:val="right" w:pos="9638"/>
      </w:tabs>
    </w:pPr>
  </w:style>
  <w:style w:type="character" w:styleId="Collegamentoipertestuale">
    <w:name w:val="Hyperlink"/>
    <w:rsid w:val="00C92523"/>
    <w:rPr>
      <w:color w:val="0000FF"/>
      <w:u w:val="single"/>
    </w:rPr>
  </w:style>
  <w:style w:type="character" w:styleId="Enfasigrassetto">
    <w:name w:val="Strong"/>
    <w:uiPriority w:val="22"/>
    <w:qFormat/>
    <w:rsid w:val="000F158F"/>
    <w:rPr>
      <w:b/>
      <w:bCs/>
    </w:rPr>
  </w:style>
  <w:style w:type="paragraph" w:customStyle="1" w:styleId="Default">
    <w:name w:val="Default"/>
    <w:rsid w:val="00C3491C"/>
    <w:pPr>
      <w:autoSpaceDE w:val="0"/>
      <w:autoSpaceDN w:val="0"/>
      <w:adjustRightInd w:val="0"/>
    </w:pPr>
    <w:rPr>
      <w:rFonts w:eastAsia="Calibri"/>
      <w:color w:val="000000"/>
      <w:lang w:eastAsia="en-US"/>
    </w:rPr>
  </w:style>
  <w:style w:type="paragraph" w:styleId="Testofumetto">
    <w:name w:val="Balloon Text"/>
    <w:basedOn w:val="Normale"/>
    <w:link w:val="TestofumettoCarattere"/>
    <w:uiPriority w:val="99"/>
    <w:semiHidden/>
    <w:unhideWhenUsed/>
    <w:rsid w:val="004E6B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BB9"/>
    <w:rPr>
      <w:rFonts w:ascii="Tahoma" w:hAnsi="Tahoma" w:cs="Tahoma"/>
      <w:kern w:val="2"/>
      <w:sz w:val="16"/>
      <w:szCs w:val="16"/>
    </w:rPr>
  </w:style>
  <w:style w:type="paragraph" w:styleId="NormaleWeb">
    <w:name w:val="Normal (Web)"/>
    <w:basedOn w:val="Normale"/>
    <w:uiPriority w:val="99"/>
    <w:unhideWhenUsed/>
    <w:rsid w:val="002520BC"/>
    <w:pPr>
      <w:spacing w:before="100" w:beforeAutospacing="1" w:after="100" w:afterAutospacing="1"/>
    </w:pPr>
    <w:rPr>
      <w:kern w:val="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9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3508">
      <w:bodyDiv w:val="1"/>
      <w:marLeft w:val="0"/>
      <w:marRight w:val="0"/>
      <w:marTop w:val="0"/>
      <w:marBottom w:val="0"/>
      <w:divBdr>
        <w:top w:val="none" w:sz="0" w:space="0" w:color="auto"/>
        <w:left w:val="none" w:sz="0" w:space="0" w:color="auto"/>
        <w:bottom w:val="none" w:sz="0" w:space="0" w:color="auto"/>
        <w:right w:val="none" w:sz="0" w:space="0" w:color="auto"/>
      </w:divBdr>
    </w:div>
    <w:div w:id="1461143480">
      <w:bodyDiv w:val="1"/>
      <w:marLeft w:val="0"/>
      <w:marRight w:val="0"/>
      <w:marTop w:val="0"/>
      <w:marBottom w:val="0"/>
      <w:divBdr>
        <w:top w:val="none" w:sz="0" w:space="0" w:color="auto"/>
        <w:left w:val="none" w:sz="0" w:space="0" w:color="auto"/>
        <w:bottom w:val="none" w:sz="0" w:space="0" w:color="auto"/>
        <w:right w:val="none" w:sz="0" w:space="0" w:color="auto"/>
      </w:divBdr>
    </w:div>
    <w:div w:id="1642268752">
      <w:bodyDiv w:val="1"/>
      <w:marLeft w:val="0"/>
      <w:marRight w:val="0"/>
      <w:marTop w:val="0"/>
      <w:marBottom w:val="0"/>
      <w:divBdr>
        <w:top w:val="none" w:sz="0" w:space="0" w:color="auto"/>
        <w:left w:val="none" w:sz="0" w:space="0" w:color="auto"/>
        <w:bottom w:val="none" w:sz="0" w:space="0" w:color="auto"/>
        <w:right w:val="none" w:sz="0" w:space="0" w:color="auto"/>
      </w:divBdr>
    </w:div>
    <w:div w:id="174510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son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rifugiorecarloalberto" TargetMode="External"/><Relationship Id="rId4" Type="http://schemas.openxmlformats.org/officeDocument/2006/relationships/webSettings" Target="webSettings.xml"/><Relationship Id="rId9" Type="http://schemas.openxmlformats.org/officeDocument/2006/relationships/hyperlink" Target="https://www.facebook.com/xsoneDiaconiaValdeseValli?locale=fo_F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xsone@diaconiavalde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Qo718SufSjLaDXBuypE95tkl5w==">CgMxLjA4AHIhMWpyRGNwTVRrRjNtdVd3SVNqZURJYUN4WFY0eVhiSmtu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DVV</cp:lastModifiedBy>
  <cp:revision>7</cp:revision>
  <dcterms:created xsi:type="dcterms:W3CDTF">2023-09-05T13:12:00Z</dcterms:created>
  <dcterms:modified xsi:type="dcterms:W3CDTF">2023-09-08T13:13:00Z</dcterms:modified>
</cp:coreProperties>
</file>