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F7AB" w14:textId="77777777" w:rsidR="00B32D93" w:rsidRDefault="00871FCE" w:rsidP="00B32D93">
      <w:pPr>
        <w:spacing w:after="0" w:line="240" w:lineRule="auto"/>
        <w:jc w:val="center"/>
        <w:rPr>
          <w:b/>
          <w:sz w:val="24"/>
          <w:szCs w:val="26"/>
        </w:rPr>
      </w:pPr>
      <w:r w:rsidRPr="00871FCE">
        <w:rPr>
          <w:b/>
          <w:sz w:val="24"/>
          <w:szCs w:val="26"/>
        </w:rPr>
        <w:t>Alla Biblioteca di Bobbio Pellice si presenta un romanzo a 22 mani</w:t>
      </w:r>
    </w:p>
    <w:p w14:paraId="36732CF2" w14:textId="77777777" w:rsidR="00871FCE" w:rsidRPr="00B32D93" w:rsidRDefault="00871FCE" w:rsidP="00B32D93">
      <w:pPr>
        <w:spacing w:after="0" w:line="240" w:lineRule="auto"/>
        <w:jc w:val="center"/>
        <w:rPr>
          <w:b/>
          <w:sz w:val="24"/>
          <w:szCs w:val="26"/>
        </w:rPr>
      </w:pPr>
    </w:p>
    <w:p w14:paraId="7B9000E0" w14:textId="5C8E2D48" w:rsidR="00FB123B" w:rsidRDefault="00CD69EF" w:rsidP="006D3914">
      <w:pPr>
        <w:spacing w:after="0" w:line="240" w:lineRule="auto"/>
        <w:jc w:val="center"/>
        <w:rPr>
          <w:i/>
          <w:sz w:val="24"/>
          <w:szCs w:val="26"/>
        </w:rPr>
      </w:pPr>
      <w:r w:rsidRPr="00A10B9F">
        <w:rPr>
          <w:i/>
          <w:sz w:val="24"/>
          <w:szCs w:val="26"/>
        </w:rPr>
        <w:t xml:space="preserve">Venerdì </w:t>
      </w:r>
      <w:r w:rsidR="006D3914">
        <w:rPr>
          <w:i/>
          <w:sz w:val="24"/>
          <w:szCs w:val="26"/>
        </w:rPr>
        <w:t xml:space="preserve">2 dicembre alcuni rappresentanti del </w:t>
      </w:r>
      <w:r w:rsidR="006D3914" w:rsidRPr="008C2AD5">
        <w:rPr>
          <w:i/>
          <w:sz w:val="24"/>
          <w:szCs w:val="26"/>
        </w:rPr>
        <w:t>collettivo Inkiostr</w:t>
      </w:r>
      <w:r w:rsidR="00A979CB" w:rsidRPr="008C2AD5">
        <w:rPr>
          <w:i/>
          <w:sz w:val="24"/>
          <w:szCs w:val="26"/>
        </w:rPr>
        <w:t>i</w:t>
      </w:r>
      <w:r w:rsidR="006D3914">
        <w:rPr>
          <w:i/>
          <w:sz w:val="24"/>
          <w:szCs w:val="26"/>
        </w:rPr>
        <w:t xml:space="preserve"> presentano ‘I </w:t>
      </w:r>
      <w:r w:rsidR="00746A9E">
        <w:rPr>
          <w:i/>
          <w:sz w:val="24"/>
          <w:szCs w:val="26"/>
        </w:rPr>
        <w:t>sentier</w:t>
      </w:r>
      <w:r w:rsidR="006D3914">
        <w:rPr>
          <w:i/>
          <w:sz w:val="24"/>
          <w:szCs w:val="26"/>
        </w:rPr>
        <w:t xml:space="preserve">i di Nizhar’, un romanzo fantasy con riferimenti geografici piemontesi </w:t>
      </w:r>
    </w:p>
    <w:p w14:paraId="5E7E7DB8" w14:textId="77777777" w:rsidR="006D3914" w:rsidRDefault="006D3914" w:rsidP="006D3914">
      <w:pPr>
        <w:spacing w:after="0" w:line="240" w:lineRule="auto"/>
        <w:jc w:val="center"/>
        <w:rPr>
          <w:i/>
          <w:sz w:val="24"/>
          <w:szCs w:val="26"/>
        </w:rPr>
      </w:pPr>
    </w:p>
    <w:p w14:paraId="35A9EEDC" w14:textId="77777777" w:rsidR="005F0C46" w:rsidRPr="006D3914" w:rsidRDefault="00FB123B" w:rsidP="00B32D93">
      <w:pPr>
        <w:spacing w:after="0" w:line="240" w:lineRule="auto"/>
        <w:jc w:val="both"/>
        <w:rPr>
          <w:rFonts w:cstheme="minorHAnsi"/>
          <w:iCs/>
          <w:sz w:val="24"/>
          <w:szCs w:val="24"/>
          <w:highlight w:val="yellow"/>
          <w:bdr w:val="none" w:sz="0" w:space="0" w:color="auto" w:frame="1"/>
        </w:rPr>
      </w:pPr>
      <w:r>
        <w:rPr>
          <w:i/>
          <w:sz w:val="24"/>
          <w:szCs w:val="26"/>
        </w:rPr>
        <w:t xml:space="preserve">Torre Pellice, ottobre 2022 – </w:t>
      </w:r>
      <w:r w:rsidRPr="00FB123B">
        <w:rPr>
          <w:b/>
          <w:sz w:val="24"/>
          <w:szCs w:val="26"/>
        </w:rPr>
        <w:t>Venerdì</w:t>
      </w:r>
      <w:r>
        <w:rPr>
          <w:b/>
          <w:sz w:val="24"/>
          <w:szCs w:val="26"/>
        </w:rPr>
        <w:t xml:space="preserve"> </w:t>
      </w:r>
      <w:r w:rsidR="006D3914">
        <w:rPr>
          <w:b/>
          <w:sz w:val="24"/>
          <w:szCs w:val="26"/>
        </w:rPr>
        <w:t>2 dicembre</w:t>
      </w:r>
      <w:r>
        <w:rPr>
          <w:b/>
          <w:sz w:val="24"/>
          <w:szCs w:val="26"/>
        </w:rPr>
        <w:t xml:space="preserve"> </w:t>
      </w:r>
      <w:r w:rsidRPr="00372517">
        <w:rPr>
          <w:sz w:val="24"/>
          <w:szCs w:val="26"/>
        </w:rPr>
        <w:t>alle</w:t>
      </w:r>
      <w:r>
        <w:rPr>
          <w:b/>
          <w:sz w:val="24"/>
          <w:szCs w:val="26"/>
        </w:rPr>
        <w:t xml:space="preserve"> </w:t>
      </w:r>
      <w:r w:rsidRPr="00372517">
        <w:rPr>
          <w:b/>
          <w:sz w:val="24"/>
          <w:szCs w:val="26"/>
        </w:rPr>
        <w:t>21</w:t>
      </w:r>
      <w:r w:rsidR="00FA780C">
        <w:rPr>
          <w:b/>
          <w:sz w:val="24"/>
          <w:szCs w:val="26"/>
        </w:rPr>
        <w:t xml:space="preserve"> </w:t>
      </w:r>
      <w:r w:rsidR="00DE440A" w:rsidRPr="006D3914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>presso</w:t>
      </w:r>
      <w:r w:rsidR="006D3914" w:rsidRPr="006D3914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 xml:space="preserve"> la</w:t>
      </w:r>
      <w:r w:rsidR="006D3914">
        <w:rPr>
          <w:rStyle w:val="Enfasicorsivo"/>
          <w:rFonts w:cstheme="minorHAnsi"/>
          <w:b/>
          <w:i w:val="0"/>
          <w:sz w:val="24"/>
          <w:szCs w:val="24"/>
          <w:bdr w:val="none" w:sz="0" w:space="0" w:color="auto" w:frame="1"/>
        </w:rPr>
        <w:t xml:space="preserve"> Dogana Reale </w:t>
      </w:r>
      <w:r w:rsidR="006D3914" w:rsidRPr="006D3914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>della</w:t>
      </w:r>
      <w:r w:rsidR="006D3914">
        <w:rPr>
          <w:rStyle w:val="Enfasicorsivo"/>
          <w:rFonts w:cstheme="minorHAnsi"/>
          <w:b/>
          <w:i w:val="0"/>
          <w:sz w:val="24"/>
          <w:szCs w:val="24"/>
          <w:bdr w:val="none" w:sz="0" w:space="0" w:color="auto" w:frame="1"/>
        </w:rPr>
        <w:t xml:space="preserve"> </w:t>
      </w:r>
      <w:r w:rsidR="00DE440A" w:rsidRPr="00372517">
        <w:rPr>
          <w:rStyle w:val="Enfasicorsivo"/>
          <w:rFonts w:cstheme="minorHAnsi"/>
          <w:b/>
          <w:i w:val="0"/>
          <w:sz w:val="24"/>
          <w:szCs w:val="24"/>
          <w:bdr w:val="none" w:sz="0" w:space="0" w:color="auto" w:frame="1"/>
        </w:rPr>
        <w:t xml:space="preserve">Biblioteca </w:t>
      </w:r>
      <w:r w:rsidR="00DE440A" w:rsidRPr="00D03F68">
        <w:rPr>
          <w:rStyle w:val="Enfasicorsivo"/>
          <w:rFonts w:cstheme="minorHAnsi"/>
          <w:b/>
          <w:i w:val="0"/>
          <w:sz w:val="24"/>
          <w:szCs w:val="24"/>
          <w:bdr w:val="none" w:sz="0" w:space="0" w:color="auto" w:frame="1"/>
        </w:rPr>
        <w:t>Comunale di Bobbio Pellice (TO)</w:t>
      </w:r>
      <w:r w:rsidR="00DE440A" w:rsidRPr="00D03F68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>, in</w:t>
      </w:r>
      <w:r w:rsidR="00DE440A" w:rsidRPr="00D03F68">
        <w:rPr>
          <w:rStyle w:val="Enfasicorsivo"/>
          <w:rFonts w:cstheme="minorHAnsi"/>
          <w:b/>
          <w:i w:val="0"/>
          <w:sz w:val="24"/>
          <w:szCs w:val="24"/>
          <w:bdr w:val="none" w:sz="0" w:space="0" w:color="auto" w:frame="1"/>
        </w:rPr>
        <w:t xml:space="preserve"> </w:t>
      </w:r>
      <w:r w:rsidR="006D3914" w:rsidRPr="00D03F68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 xml:space="preserve">Via </w:t>
      </w:r>
      <w:proofErr w:type="spellStart"/>
      <w:r w:rsidR="006D3914" w:rsidRPr="00D03F68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>Sibaud</w:t>
      </w:r>
      <w:proofErr w:type="spellEnd"/>
      <w:r w:rsidR="00DE440A" w:rsidRPr="00D03F68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 xml:space="preserve">, è in programma la presentazione del </w:t>
      </w:r>
      <w:r w:rsidR="00933689" w:rsidRPr="00D03F68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 xml:space="preserve">libro </w:t>
      </w:r>
      <w:r w:rsidR="00933689" w:rsidRPr="00746A9E">
        <w:rPr>
          <w:rStyle w:val="Enfasicorsivo"/>
          <w:rFonts w:cstheme="minorHAnsi"/>
          <w:b/>
          <w:i w:val="0"/>
          <w:sz w:val="24"/>
          <w:szCs w:val="24"/>
          <w:bdr w:val="none" w:sz="0" w:space="0" w:color="auto" w:frame="1"/>
        </w:rPr>
        <w:t>‘ I sentieri di Nizhar’</w:t>
      </w:r>
      <w:r w:rsidR="00D3673D" w:rsidRPr="00D03F68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 xml:space="preserve">, un romanzo </w:t>
      </w:r>
      <w:r w:rsidR="00EF3896" w:rsidRPr="00D03F68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>scritto dal</w:t>
      </w:r>
      <w:r w:rsidR="00D3673D" w:rsidRPr="00D03F68">
        <w:rPr>
          <w:rStyle w:val="Enfasicorsivo"/>
          <w:rFonts w:cstheme="minorHAnsi"/>
          <w:i w:val="0"/>
          <w:sz w:val="24"/>
          <w:szCs w:val="24"/>
          <w:bdr w:val="none" w:sz="0" w:space="0" w:color="auto" w:frame="1"/>
        </w:rPr>
        <w:t xml:space="preserve"> collettivo </w:t>
      </w:r>
      <w:r w:rsidR="00D3673D" w:rsidRPr="00D03F68">
        <w:rPr>
          <w:rStyle w:val="Enfasicorsivo"/>
          <w:rFonts w:cstheme="minorHAnsi"/>
          <w:b/>
          <w:i w:val="0"/>
          <w:sz w:val="24"/>
          <w:szCs w:val="24"/>
          <w:bdr w:val="none" w:sz="0" w:space="0" w:color="auto" w:frame="1"/>
        </w:rPr>
        <w:t>Inkiostri</w:t>
      </w:r>
      <w:r w:rsidR="00D03F68" w:rsidRPr="00D03F68">
        <w:rPr>
          <w:rStyle w:val="Enfasicorsivo"/>
          <w:rFonts w:cstheme="minorHAnsi"/>
          <w:b/>
          <w:i w:val="0"/>
          <w:sz w:val="24"/>
          <w:szCs w:val="24"/>
          <w:bdr w:val="none" w:sz="0" w:space="0" w:color="auto" w:frame="1"/>
        </w:rPr>
        <w:t xml:space="preserve">, </w:t>
      </w:r>
      <w:r w:rsidR="000A181C" w:rsidRPr="00D03F68">
        <w:rPr>
          <w:rFonts w:cstheme="minorHAnsi"/>
          <w:iCs/>
          <w:sz w:val="24"/>
          <w:szCs w:val="24"/>
          <w:bdr w:val="none" w:sz="0" w:space="0" w:color="auto" w:frame="1"/>
        </w:rPr>
        <w:t xml:space="preserve">organizzata insieme al </w:t>
      </w:r>
      <w:r w:rsidR="000A181C" w:rsidRPr="00D03F68">
        <w:rPr>
          <w:rFonts w:cstheme="minorHAnsi"/>
          <w:b/>
          <w:iCs/>
          <w:sz w:val="24"/>
          <w:szCs w:val="24"/>
          <w:bdr w:val="none" w:sz="0" w:space="0" w:color="auto" w:frame="1"/>
        </w:rPr>
        <w:t xml:space="preserve">Servizio Giovani e Territorio </w:t>
      </w:r>
      <w:r w:rsidR="000A181C" w:rsidRPr="00D03F68">
        <w:rPr>
          <w:rFonts w:cstheme="minorHAnsi"/>
          <w:iCs/>
          <w:sz w:val="24"/>
          <w:szCs w:val="24"/>
          <w:bdr w:val="none" w:sz="0" w:space="0" w:color="auto" w:frame="1"/>
        </w:rPr>
        <w:t xml:space="preserve">della </w:t>
      </w:r>
      <w:r w:rsidR="000A181C" w:rsidRPr="00D03F68">
        <w:rPr>
          <w:rFonts w:cstheme="minorHAnsi"/>
          <w:b/>
          <w:iCs/>
          <w:sz w:val="24"/>
          <w:szCs w:val="24"/>
          <w:bdr w:val="none" w:sz="0" w:space="0" w:color="auto" w:frame="1"/>
        </w:rPr>
        <w:t>Diaconia Valdese Valli</w:t>
      </w:r>
      <w:r w:rsidR="000A181C" w:rsidRPr="00D03F68">
        <w:rPr>
          <w:rFonts w:cstheme="minorHAnsi"/>
          <w:iCs/>
          <w:sz w:val="24"/>
          <w:szCs w:val="24"/>
          <w:bdr w:val="none" w:sz="0" w:space="0" w:color="auto" w:frame="1"/>
        </w:rPr>
        <w:t>.</w:t>
      </w:r>
    </w:p>
    <w:p w14:paraId="533D40CB" w14:textId="77777777" w:rsidR="00552EDD" w:rsidRPr="006D3914" w:rsidRDefault="00552EDD" w:rsidP="00B32D93">
      <w:pPr>
        <w:spacing w:after="0" w:line="240" w:lineRule="auto"/>
        <w:jc w:val="both"/>
        <w:rPr>
          <w:rFonts w:cstheme="minorHAnsi"/>
          <w:iCs/>
          <w:sz w:val="24"/>
          <w:szCs w:val="24"/>
          <w:highlight w:val="yellow"/>
          <w:bdr w:val="none" w:sz="0" w:space="0" w:color="auto" w:frame="1"/>
        </w:rPr>
      </w:pPr>
    </w:p>
    <w:p w14:paraId="6FEB8189" w14:textId="1AED977B" w:rsidR="00552EDD" w:rsidRPr="006D3914" w:rsidRDefault="007E37C2" w:rsidP="00B32D93">
      <w:pPr>
        <w:spacing w:after="0" w:line="240" w:lineRule="auto"/>
        <w:jc w:val="both"/>
        <w:rPr>
          <w:rFonts w:cstheme="minorHAnsi"/>
          <w:iCs/>
          <w:sz w:val="24"/>
          <w:szCs w:val="24"/>
          <w:highlight w:val="yellow"/>
          <w:bdr w:val="none" w:sz="0" w:space="0" w:color="auto" w:frame="1"/>
        </w:rPr>
      </w:pPr>
      <w:bookmarkStart w:id="0" w:name="_GoBack"/>
      <w:r>
        <w:rPr>
          <w:rFonts w:cstheme="minorHAnsi"/>
          <w:iCs/>
          <w:noProof/>
          <w:sz w:val="24"/>
          <w:szCs w:val="24"/>
          <w:bdr w:val="none" w:sz="0" w:space="0" w:color="auto" w:frame="1"/>
          <w:lang w:eastAsia="it-IT"/>
        </w:rPr>
        <w:drawing>
          <wp:inline distT="0" distB="0" distL="0" distR="0" wp14:anchorId="27D90DA5" wp14:editId="4DE7EF61">
            <wp:extent cx="6120130" cy="24479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 Fantas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D56426" w14:textId="77777777" w:rsidR="00C963B2" w:rsidRPr="006D3914" w:rsidRDefault="00C963B2" w:rsidP="00B32D93">
      <w:pPr>
        <w:spacing w:after="0" w:line="240" w:lineRule="auto"/>
        <w:jc w:val="both"/>
        <w:rPr>
          <w:rFonts w:cstheme="minorHAnsi"/>
          <w:iCs/>
          <w:sz w:val="24"/>
          <w:szCs w:val="24"/>
          <w:highlight w:val="yellow"/>
          <w:bdr w:val="none" w:sz="0" w:space="0" w:color="auto" w:frame="1"/>
        </w:rPr>
      </w:pPr>
    </w:p>
    <w:p w14:paraId="6D6FD78D" w14:textId="507B57C5" w:rsidR="000356FE" w:rsidRPr="008C2AD5" w:rsidRDefault="00D03F68" w:rsidP="004B5211">
      <w:pPr>
        <w:shd w:val="clear" w:color="auto" w:fill="FFFFFF" w:themeFill="background1"/>
        <w:spacing w:after="0" w:line="240" w:lineRule="auto"/>
        <w:jc w:val="both"/>
        <w:rPr>
          <w:rFonts w:cstheme="minorHAnsi"/>
          <w:iCs/>
          <w:sz w:val="24"/>
          <w:szCs w:val="24"/>
          <w:bdr w:val="none" w:sz="0" w:space="0" w:color="auto" w:frame="1"/>
        </w:rPr>
      </w:pPr>
      <w:r w:rsidRPr="00D03F68">
        <w:rPr>
          <w:rFonts w:cstheme="minorHAnsi"/>
          <w:b/>
          <w:iCs/>
          <w:sz w:val="24"/>
          <w:szCs w:val="24"/>
          <w:bdr w:val="none" w:sz="0" w:space="0" w:color="auto" w:frame="1"/>
        </w:rPr>
        <w:t>Inkiostri</w:t>
      </w:r>
      <w:r w:rsidRPr="00D03F68">
        <w:rPr>
          <w:rFonts w:cstheme="minorHAnsi"/>
          <w:iCs/>
          <w:sz w:val="24"/>
          <w:szCs w:val="24"/>
          <w:bdr w:val="none" w:sz="0" w:space="0" w:color="auto" w:frame="1"/>
        </w:rPr>
        <w:t xml:space="preserve"> è il nome del collettivo che unisce un</w:t>
      </w:r>
      <w:r>
        <w:rPr>
          <w:rFonts w:cstheme="minorHAnsi"/>
          <w:iCs/>
          <w:sz w:val="24"/>
          <w:szCs w:val="24"/>
          <w:bdr w:val="none" w:sz="0" w:space="0" w:color="auto" w:frame="1"/>
        </w:rPr>
        <w:t>dici scrittori e scrittrici</w:t>
      </w:r>
      <w:r w:rsidR="004B5211">
        <w:rPr>
          <w:rFonts w:cstheme="minorHAnsi"/>
          <w:iCs/>
          <w:sz w:val="24"/>
          <w:szCs w:val="24"/>
          <w:bdr w:val="none" w:sz="0" w:space="0" w:color="auto" w:frame="1"/>
        </w:rPr>
        <w:t xml:space="preserve">: </w:t>
      </w:r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 xml:space="preserve">Daniele Barale, Filippo Bergonzoni, Chiara </w:t>
      </w:r>
      <w:proofErr w:type="spellStart"/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>Bertoglio</w:t>
      </w:r>
      <w:proofErr w:type="spellEnd"/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 xml:space="preserve">, Giovanni </w:t>
      </w:r>
      <w:proofErr w:type="spellStart"/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>Bertoglio</w:t>
      </w:r>
      <w:proofErr w:type="spellEnd"/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>Ives</w:t>
      </w:r>
      <w:proofErr w:type="spellEnd"/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 xml:space="preserve"> Coassolo, Andrea Donna, Maria </w:t>
      </w:r>
      <w:proofErr w:type="spellStart"/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>Finello</w:t>
      </w:r>
      <w:proofErr w:type="spellEnd"/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 xml:space="preserve">, Chiara </w:t>
      </w:r>
      <w:proofErr w:type="spellStart"/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>Nejrotti</w:t>
      </w:r>
      <w:proofErr w:type="spellEnd"/>
      <w:r w:rsidR="004B5211" w:rsidRPr="004B5211">
        <w:rPr>
          <w:rFonts w:cstheme="minorHAnsi"/>
          <w:iCs/>
          <w:sz w:val="24"/>
          <w:szCs w:val="24"/>
          <w:bdr w:val="none" w:sz="0" w:space="0" w:color="auto" w:frame="1"/>
        </w:rPr>
        <w:t>, Luisa Paglieri, Patrizio Righero e Giovanni Soppelsa</w:t>
      </w:r>
      <w:r w:rsidR="004B5211">
        <w:rPr>
          <w:rFonts w:cstheme="minorHAnsi"/>
          <w:iCs/>
          <w:sz w:val="24"/>
          <w:szCs w:val="24"/>
          <w:bdr w:val="none" w:sz="0" w:space="0" w:color="auto" w:frame="1"/>
        </w:rPr>
        <w:t>. S</w:t>
      </w:r>
      <w:r>
        <w:rPr>
          <w:rFonts w:cstheme="minorHAnsi"/>
          <w:iCs/>
          <w:sz w:val="24"/>
          <w:szCs w:val="24"/>
          <w:bdr w:val="none" w:sz="0" w:space="0" w:color="auto" w:frame="1"/>
        </w:rPr>
        <w:t>pinti</w:t>
      </w:r>
      <w:r w:rsidRPr="00D03F68">
        <w:rPr>
          <w:rFonts w:cstheme="minorHAnsi"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iCs/>
          <w:sz w:val="24"/>
          <w:szCs w:val="24"/>
          <w:bdr w:val="none" w:sz="0" w:space="0" w:color="auto" w:frame="1"/>
        </w:rPr>
        <w:t xml:space="preserve">dalla passione per il </w:t>
      </w:r>
      <w:r w:rsidR="004B5211">
        <w:rPr>
          <w:rFonts w:cstheme="minorHAnsi"/>
          <w:iCs/>
          <w:sz w:val="24"/>
          <w:szCs w:val="24"/>
          <w:bdr w:val="none" w:sz="0" w:space="0" w:color="auto" w:frame="1"/>
        </w:rPr>
        <w:t xml:space="preserve">genere </w:t>
      </w:r>
      <w:r>
        <w:rPr>
          <w:rFonts w:cstheme="minorHAnsi"/>
          <w:iCs/>
          <w:sz w:val="24"/>
          <w:szCs w:val="24"/>
          <w:bdr w:val="none" w:sz="0" w:space="0" w:color="auto" w:frame="1"/>
        </w:rPr>
        <w:t>fantasy</w:t>
      </w:r>
      <w:r w:rsidR="004B5211">
        <w:rPr>
          <w:rFonts w:cstheme="minorHAnsi"/>
          <w:iCs/>
          <w:sz w:val="24"/>
          <w:szCs w:val="24"/>
          <w:bdr w:val="none" w:sz="0" w:space="0" w:color="auto" w:frame="1"/>
        </w:rPr>
        <w:t>, gli autori</w:t>
      </w:r>
      <w:r w:rsidR="000356FE">
        <w:rPr>
          <w:rFonts w:cstheme="minorHAnsi"/>
          <w:iCs/>
          <w:sz w:val="24"/>
          <w:szCs w:val="24"/>
          <w:bdr w:val="none" w:sz="0" w:space="0" w:color="auto" w:frame="1"/>
        </w:rPr>
        <w:t xml:space="preserve"> </w:t>
      </w:r>
      <w:r w:rsidR="004B5211">
        <w:rPr>
          <w:rFonts w:cstheme="minorHAnsi"/>
          <w:iCs/>
          <w:sz w:val="24"/>
          <w:szCs w:val="24"/>
          <w:bdr w:val="none" w:sz="0" w:space="0" w:color="auto" w:frame="1"/>
        </w:rPr>
        <w:t>hanno deciso di scrivere un romanzo</w:t>
      </w:r>
      <w:r w:rsidR="000356FE">
        <w:rPr>
          <w:rFonts w:cstheme="minorHAnsi"/>
          <w:iCs/>
          <w:sz w:val="24"/>
          <w:szCs w:val="24"/>
          <w:bdr w:val="none" w:sz="0" w:space="0" w:color="auto" w:frame="1"/>
        </w:rPr>
        <w:t xml:space="preserve">, completo di tutti </w:t>
      </w:r>
      <w:r w:rsidR="00746A9E">
        <w:rPr>
          <w:rFonts w:cstheme="minorHAnsi"/>
          <w:iCs/>
          <w:sz w:val="24"/>
          <w:szCs w:val="24"/>
          <w:bdr w:val="none" w:sz="0" w:space="0" w:color="auto" w:frame="1"/>
        </w:rPr>
        <w:t>i caratteri che contraddistinguono</w:t>
      </w:r>
      <w:r w:rsidR="000356FE">
        <w:rPr>
          <w:rFonts w:cstheme="minorHAnsi"/>
          <w:iCs/>
          <w:sz w:val="24"/>
          <w:szCs w:val="24"/>
          <w:bdr w:val="none" w:sz="0" w:space="0" w:color="auto" w:frame="1"/>
        </w:rPr>
        <w:t xml:space="preserve"> il genere:</w:t>
      </w:r>
      <w:r w:rsidR="00A979CB">
        <w:rPr>
          <w:rFonts w:cstheme="minorHAnsi"/>
          <w:iCs/>
          <w:sz w:val="24"/>
          <w:szCs w:val="24"/>
          <w:bdr w:val="none" w:sz="0" w:space="0" w:color="auto" w:frame="1"/>
        </w:rPr>
        <w:t xml:space="preserve"> </w:t>
      </w:r>
      <w:r w:rsidR="00A979CB" w:rsidRPr="008C2AD5">
        <w:rPr>
          <w:rFonts w:cstheme="minorHAnsi"/>
          <w:iCs/>
          <w:sz w:val="24"/>
          <w:szCs w:val="24"/>
          <w:bdr w:val="none" w:sz="0" w:space="0" w:color="auto" w:frame="1"/>
        </w:rPr>
        <w:t>avventura e magia</w:t>
      </w:r>
      <w:r w:rsidR="000356FE" w:rsidRPr="008C2AD5">
        <w:rPr>
          <w:rFonts w:cstheme="minorHAnsi"/>
          <w:iCs/>
          <w:sz w:val="24"/>
          <w:szCs w:val="24"/>
          <w:bdr w:val="none" w:sz="0" w:space="0" w:color="auto" w:frame="1"/>
        </w:rPr>
        <w:t xml:space="preserve">, </w:t>
      </w:r>
      <w:r w:rsidR="00A979CB" w:rsidRPr="008C2AD5">
        <w:rPr>
          <w:rFonts w:cstheme="minorHAnsi"/>
          <w:iCs/>
          <w:sz w:val="24"/>
          <w:szCs w:val="24"/>
          <w:bdr w:val="none" w:sz="0" w:space="0" w:color="auto" w:frame="1"/>
        </w:rPr>
        <w:t>un pericolo imminente che incombe sul mondo, una compagnia</w:t>
      </w:r>
      <w:r w:rsidR="000356FE" w:rsidRPr="008C2AD5">
        <w:rPr>
          <w:rFonts w:cstheme="minorHAnsi"/>
          <w:iCs/>
          <w:sz w:val="24"/>
          <w:szCs w:val="24"/>
          <w:bdr w:val="none" w:sz="0" w:space="0" w:color="auto" w:frame="1"/>
        </w:rPr>
        <w:t xml:space="preserve"> con un</w:t>
      </w:r>
      <w:r w:rsidR="00A979CB" w:rsidRPr="008C2AD5">
        <w:rPr>
          <w:rFonts w:cstheme="minorHAnsi"/>
          <w:iCs/>
          <w:sz w:val="24"/>
          <w:szCs w:val="24"/>
          <w:bdr w:val="none" w:sz="0" w:space="0" w:color="auto" w:frame="1"/>
        </w:rPr>
        <w:t xml:space="preserve"> viaggio (anche interiore) da affrontare e una</w:t>
      </w:r>
      <w:r w:rsidR="000356FE" w:rsidRPr="008C2AD5">
        <w:rPr>
          <w:rFonts w:cstheme="minorHAnsi"/>
          <w:iCs/>
          <w:sz w:val="24"/>
          <w:szCs w:val="24"/>
          <w:bdr w:val="none" w:sz="0" w:space="0" w:color="auto" w:frame="1"/>
        </w:rPr>
        <w:t xml:space="preserve"> missione</w:t>
      </w:r>
      <w:r w:rsidR="00A979CB" w:rsidRPr="008C2AD5">
        <w:rPr>
          <w:rFonts w:cstheme="minorHAnsi"/>
          <w:iCs/>
          <w:sz w:val="24"/>
          <w:szCs w:val="24"/>
          <w:bdr w:val="none" w:sz="0" w:space="0" w:color="auto" w:frame="1"/>
        </w:rPr>
        <w:t xml:space="preserve"> da compiere. </w:t>
      </w:r>
    </w:p>
    <w:p w14:paraId="76AD1C94" w14:textId="77777777" w:rsidR="000356FE" w:rsidRPr="008C2AD5" w:rsidRDefault="000356FE" w:rsidP="004B5211">
      <w:pPr>
        <w:shd w:val="clear" w:color="auto" w:fill="FFFFFF" w:themeFill="background1"/>
        <w:spacing w:after="0" w:line="240" w:lineRule="auto"/>
        <w:jc w:val="both"/>
        <w:rPr>
          <w:rFonts w:cstheme="minorHAnsi"/>
          <w:iCs/>
          <w:sz w:val="24"/>
          <w:szCs w:val="24"/>
          <w:bdr w:val="none" w:sz="0" w:space="0" w:color="auto" w:frame="1"/>
        </w:rPr>
      </w:pPr>
    </w:p>
    <w:p w14:paraId="6A2E4A61" w14:textId="4B105C19" w:rsidR="00D76653" w:rsidRPr="008C2AD5" w:rsidRDefault="004B5211" w:rsidP="004B5211">
      <w:pPr>
        <w:shd w:val="clear" w:color="auto" w:fill="FFFFFF" w:themeFill="background1"/>
        <w:spacing w:after="0" w:line="240" w:lineRule="auto"/>
        <w:jc w:val="both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8C2AD5">
        <w:rPr>
          <w:rFonts w:cstheme="minorHAnsi"/>
          <w:iCs/>
          <w:sz w:val="24"/>
          <w:szCs w:val="24"/>
          <w:bdr w:val="none" w:sz="0" w:space="0" w:color="auto" w:frame="1"/>
        </w:rPr>
        <w:t xml:space="preserve">‘I sentieri del Nizhar’ ha una genesi originale, come racconta </w:t>
      </w:r>
      <w:r w:rsidR="00A979CB" w:rsidRPr="008C2AD5">
        <w:rPr>
          <w:rFonts w:cstheme="minorHAnsi"/>
          <w:iCs/>
          <w:sz w:val="24"/>
          <w:szCs w:val="24"/>
          <w:bdr w:val="none" w:sz="0" w:space="0" w:color="auto" w:frame="1"/>
        </w:rPr>
        <w:t>Giovanni Soppelsa</w:t>
      </w:r>
      <w:r w:rsidRPr="008C2AD5">
        <w:rPr>
          <w:rFonts w:cstheme="minorHAnsi"/>
          <w:iCs/>
          <w:sz w:val="24"/>
          <w:szCs w:val="24"/>
          <w:bdr w:val="none" w:sz="0" w:space="0" w:color="auto" w:frame="1"/>
        </w:rPr>
        <w:t>, uno dei suoi autori: ‘</w:t>
      </w:r>
      <w:r w:rsidR="00871FCE" w:rsidRPr="008C2AD5">
        <w:rPr>
          <w:rFonts w:cstheme="minorHAnsi"/>
          <w:i/>
          <w:iCs/>
          <w:sz w:val="24"/>
          <w:szCs w:val="24"/>
          <w:bdr w:val="none" w:sz="0" w:space="0" w:color="auto" w:frame="1"/>
        </w:rPr>
        <w:t>Ognuno</w:t>
      </w:r>
      <w:r w:rsidRPr="008C2AD5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di noi ha scritto una parte del racconto, senza seguire una traccia, ma raccogliendo semplicemente il testimone del narratore precedente per consegnarlo al successivo. A mio avviso, ne è risultato un romanzo credibile, godibile, sorprendentemente organico e coerente, come se fosse pianificato e steso da un'unica intelligenza e da un'unica penna’.</w:t>
      </w:r>
    </w:p>
    <w:p w14:paraId="0CE86BBE" w14:textId="77777777" w:rsidR="000356FE" w:rsidRPr="008C2AD5" w:rsidRDefault="000356FE" w:rsidP="004B5211">
      <w:pPr>
        <w:shd w:val="clear" w:color="auto" w:fill="FFFFFF" w:themeFill="background1"/>
        <w:spacing w:after="0" w:line="240" w:lineRule="auto"/>
        <w:jc w:val="both"/>
        <w:rPr>
          <w:rFonts w:cstheme="minorHAnsi"/>
          <w:i/>
          <w:iCs/>
          <w:sz w:val="24"/>
          <w:szCs w:val="24"/>
          <w:bdr w:val="none" w:sz="0" w:space="0" w:color="auto" w:frame="1"/>
        </w:rPr>
      </w:pPr>
    </w:p>
    <w:p w14:paraId="4B7A1F34" w14:textId="4D3D14D5" w:rsidR="000356FE" w:rsidRPr="00746A9E" w:rsidRDefault="00746A9E" w:rsidP="004B5211">
      <w:pPr>
        <w:shd w:val="clear" w:color="auto" w:fill="FFFFFF" w:themeFill="background1"/>
        <w:spacing w:after="0" w:line="240" w:lineRule="auto"/>
        <w:jc w:val="both"/>
        <w:rPr>
          <w:rFonts w:cstheme="minorHAnsi"/>
          <w:i/>
          <w:iCs/>
          <w:sz w:val="28"/>
          <w:szCs w:val="24"/>
          <w:bdr w:val="none" w:sz="0" w:space="0" w:color="auto" w:frame="1"/>
        </w:rPr>
      </w:pPr>
      <w:r w:rsidRPr="008C2AD5">
        <w:rPr>
          <w:rFonts w:cstheme="minorHAnsi"/>
          <w:iCs/>
          <w:sz w:val="24"/>
          <w:szCs w:val="24"/>
          <w:bdr w:val="none" w:sz="0" w:space="0" w:color="auto" w:frame="1"/>
        </w:rPr>
        <w:t>Per scrivere il r</w:t>
      </w:r>
      <w:r w:rsidR="000356FE" w:rsidRPr="008C2AD5">
        <w:rPr>
          <w:rFonts w:cstheme="minorHAnsi"/>
          <w:iCs/>
          <w:sz w:val="24"/>
          <w:szCs w:val="24"/>
          <w:bdr w:val="none" w:sz="0" w:space="0" w:color="auto" w:frame="1"/>
        </w:rPr>
        <w:t xml:space="preserve">omanzo gli scrittori </w:t>
      </w:r>
      <w:r w:rsidRPr="008C2AD5">
        <w:rPr>
          <w:rFonts w:cstheme="minorHAnsi"/>
          <w:iCs/>
          <w:sz w:val="24"/>
          <w:szCs w:val="24"/>
          <w:bdr w:val="none" w:sz="0" w:space="0" w:color="auto" w:frame="1"/>
        </w:rPr>
        <w:t xml:space="preserve">e le scrittrici </w:t>
      </w:r>
      <w:r w:rsidR="000356FE" w:rsidRPr="008C2AD5">
        <w:rPr>
          <w:rFonts w:cstheme="minorHAnsi"/>
          <w:iCs/>
          <w:sz w:val="24"/>
          <w:szCs w:val="24"/>
          <w:bdr w:val="none" w:sz="0" w:space="0" w:color="auto" w:frame="1"/>
        </w:rPr>
        <w:t>hanno dovuto immaginare un</w:t>
      </w:r>
      <w:r w:rsidRPr="008C2AD5">
        <w:rPr>
          <w:rFonts w:cstheme="minorHAnsi"/>
          <w:iCs/>
          <w:sz w:val="24"/>
          <w:szCs w:val="24"/>
          <w:bdr w:val="none" w:sz="0" w:space="0" w:color="auto" w:frame="1"/>
        </w:rPr>
        <w:t xml:space="preserve"> mondo, inventandone la cultura e le tradizioni, ma ci sono riferimenti reali nel loro racconto come spiega</w:t>
      </w:r>
      <w:r w:rsidR="00A979CB" w:rsidRPr="008C2AD5">
        <w:rPr>
          <w:rFonts w:cstheme="minorHAnsi"/>
          <w:iCs/>
          <w:sz w:val="24"/>
          <w:szCs w:val="24"/>
          <w:bdr w:val="none" w:sz="0" w:space="0" w:color="auto" w:frame="1"/>
        </w:rPr>
        <w:t xml:space="preserve"> Patrizio </w:t>
      </w:r>
      <w:r w:rsidRPr="008C2AD5">
        <w:rPr>
          <w:rFonts w:cstheme="minorHAnsi"/>
          <w:iCs/>
          <w:sz w:val="24"/>
          <w:szCs w:val="24"/>
          <w:bdr w:val="none" w:sz="0" w:space="0" w:color="auto" w:frame="1"/>
        </w:rPr>
        <w:t>Righero</w:t>
      </w:r>
      <w:r w:rsidR="00A979CB" w:rsidRPr="008C2AD5">
        <w:rPr>
          <w:rFonts w:cstheme="minorHAnsi"/>
          <w:iCs/>
          <w:sz w:val="24"/>
          <w:szCs w:val="24"/>
          <w:bdr w:val="none" w:sz="0" w:space="0" w:color="auto" w:frame="1"/>
        </w:rPr>
        <w:t>, un altro degli autori</w:t>
      </w:r>
      <w:r w:rsidRPr="008C2AD5">
        <w:rPr>
          <w:rFonts w:cstheme="minorHAnsi"/>
          <w:iCs/>
          <w:sz w:val="24"/>
          <w:szCs w:val="24"/>
          <w:bdr w:val="none" w:sz="0" w:space="0" w:color="auto" w:frame="1"/>
        </w:rPr>
        <w:t>: ‘</w:t>
      </w:r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 xml:space="preserve">Ritroviamo queste città e questi monti in un lembo del Piemonte Occidentale. </w:t>
      </w:r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lastRenderedPageBreak/>
        <w:t xml:space="preserve">Cambiano solo i nomi e la disposizione geografica. Nella città di Antilia, che sorge a cavallo di due laghi speculari, non è difficile riconoscere Avigliana. Alle falde del </w:t>
      </w:r>
      <w:proofErr w:type="spellStart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Rotarius</w:t>
      </w:r>
      <w:proofErr w:type="spellEnd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 xml:space="preserve"> (il </w:t>
      </w:r>
      <w:proofErr w:type="spellStart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Rocciamelone</w:t>
      </w:r>
      <w:proofErr w:type="spellEnd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 xml:space="preserve">) sorge </w:t>
      </w:r>
      <w:proofErr w:type="spellStart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Upsa</w:t>
      </w:r>
      <w:proofErr w:type="spellEnd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 xml:space="preserve"> (Susa) e a Nord-Est la città rivale di Kardem (Torino). Il monte Kamara, sovrastato da possenti torri, altro non è che lo </w:t>
      </w:r>
      <w:proofErr w:type="spellStart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Chaberton</w:t>
      </w:r>
      <w:proofErr w:type="spellEnd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, l’</w:t>
      </w:r>
      <w:proofErr w:type="spellStart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Hert</w:t>
      </w:r>
      <w:proofErr w:type="spellEnd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 xml:space="preserve"> è il </w:t>
      </w:r>
      <w:proofErr w:type="spellStart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Ghinvert</w:t>
      </w:r>
      <w:proofErr w:type="spellEnd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, e l’</w:t>
      </w:r>
      <w:proofErr w:type="spellStart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Elberghion</w:t>
      </w:r>
      <w:proofErr w:type="spellEnd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, dove inizia il racconto, è l’</w:t>
      </w:r>
      <w:proofErr w:type="spellStart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Albergian</w:t>
      </w:r>
      <w:proofErr w:type="spellEnd"/>
      <w:r w:rsidRPr="008C2AD5">
        <w:rPr>
          <w:rFonts w:ascii="Calibri" w:hAnsi="Calibri" w:cs="Calibri"/>
          <w:i/>
          <w:iCs/>
          <w:sz w:val="24"/>
          <w:shd w:val="clear" w:color="auto" w:fill="FFFFFF"/>
        </w:rPr>
        <w:t>. Più a Sud, in Seldara è riconoscibile Saluzzo. Infine, anche le descrizioni dell’ambiente naturale richiamano quello delle Alpi Cozie’.</w:t>
      </w:r>
      <w:r w:rsidR="000356FE" w:rsidRPr="00746A9E">
        <w:rPr>
          <w:rFonts w:cstheme="minorHAnsi"/>
          <w:i/>
          <w:iCs/>
          <w:sz w:val="28"/>
          <w:szCs w:val="24"/>
          <w:bdr w:val="none" w:sz="0" w:space="0" w:color="auto" w:frame="1"/>
        </w:rPr>
        <w:t xml:space="preserve"> </w:t>
      </w:r>
    </w:p>
    <w:p w14:paraId="270BFD29" w14:textId="77777777" w:rsidR="000356FE" w:rsidRDefault="000356FE" w:rsidP="004B5211">
      <w:pPr>
        <w:shd w:val="clear" w:color="auto" w:fill="FFFFFF" w:themeFill="background1"/>
        <w:spacing w:after="0" w:line="240" w:lineRule="auto"/>
        <w:jc w:val="both"/>
        <w:rPr>
          <w:rFonts w:cstheme="minorHAnsi"/>
          <w:i/>
          <w:iCs/>
          <w:sz w:val="24"/>
          <w:szCs w:val="24"/>
          <w:bdr w:val="none" w:sz="0" w:space="0" w:color="auto" w:frame="1"/>
        </w:rPr>
      </w:pPr>
    </w:p>
    <w:p w14:paraId="11FBDD9F" w14:textId="77777777" w:rsidR="000356FE" w:rsidRPr="000356FE" w:rsidRDefault="000356FE" w:rsidP="004B5211">
      <w:pPr>
        <w:shd w:val="clear" w:color="auto" w:fill="FFFFFF" w:themeFill="background1"/>
        <w:spacing w:after="0" w:line="240" w:lineRule="auto"/>
        <w:jc w:val="both"/>
        <w:rPr>
          <w:rFonts w:cstheme="minorHAnsi"/>
          <w:iCs/>
          <w:sz w:val="24"/>
          <w:szCs w:val="24"/>
          <w:bdr w:val="none" w:sz="0" w:space="0" w:color="auto" w:frame="1"/>
        </w:rPr>
      </w:pPr>
      <w:r>
        <w:rPr>
          <w:rFonts w:cstheme="minorHAnsi"/>
          <w:iCs/>
          <w:sz w:val="24"/>
          <w:szCs w:val="24"/>
          <w:bdr w:val="none" w:sz="0" w:space="0" w:color="auto" w:frame="1"/>
        </w:rPr>
        <w:t>Il romanzo non è la loro prima opera ma segue ‘</w:t>
      </w:r>
      <w:r w:rsidRPr="000356FE">
        <w:rPr>
          <w:rFonts w:cstheme="minorHAnsi"/>
          <w:iCs/>
          <w:sz w:val="24"/>
          <w:szCs w:val="24"/>
          <w:bdr w:val="none" w:sz="0" w:space="0" w:color="auto" w:frame="1"/>
        </w:rPr>
        <w:t>La Compagnia dell'Oste</w:t>
      </w:r>
      <w:r>
        <w:rPr>
          <w:rFonts w:cstheme="minorHAnsi"/>
          <w:iCs/>
          <w:sz w:val="24"/>
          <w:szCs w:val="24"/>
          <w:bdr w:val="none" w:sz="0" w:space="0" w:color="auto" w:frame="1"/>
        </w:rPr>
        <w:t xml:space="preserve">’, una raccolta di racconti </w:t>
      </w:r>
      <w:r w:rsidRPr="000356FE">
        <w:rPr>
          <w:rFonts w:cstheme="minorHAnsi"/>
          <w:iCs/>
          <w:sz w:val="24"/>
          <w:szCs w:val="24"/>
          <w:bdr w:val="none" w:sz="0" w:space="0" w:color="auto" w:frame="1"/>
        </w:rPr>
        <w:t>con tematiche diverse nata</w:t>
      </w:r>
      <w:r>
        <w:rPr>
          <w:rFonts w:cstheme="minorHAnsi"/>
          <w:iCs/>
          <w:sz w:val="24"/>
          <w:szCs w:val="24"/>
          <w:bdr w:val="none" w:sz="0" w:space="0" w:color="auto" w:frame="1"/>
        </w:rPr>
        <w:t xml:space="preserve"> da un’amicizia e</w:t>
      </w:r>
      <w:r w:rsidRPr="000356FE">
        <w:rPr>
          <w:rFonts w:cstheme="minorHAnsi"/>
          <w:iCs/>
          <w:sz w:val="24"/>
          <w:szCs w:val="24"/>
          <w:bdr w:val="none" w:sz="0" w:space="0" w:color="auto" w:frame="1"/>
        </w:rPr>
        <w:t xml:space="preserve"> basata su una</w:t>
      </w:r>
      <w:r>
        <w:rPr>
          <w:rFonts w:cstheme="minorHAnsi"/>
          <w:iCs/>
          <w:sz w:val="24"/>
          <w:szCs w:val="24"/>
          <w:bdr w:val="none" w:sz="0" w:space="0" w:color="auto" w:frame="1"/>
        </w:rPr>
        <w:t xml:space="preserve"> comune visione del mondo.</w:t>
      </w:r>
    </w:p>
    <w:p w14:paraId="0671DA6E" w14:textId="77777777" w:rsidR="00372517" w:rsidRPr="006D3914" w:rsidRDefault="00372517" w:rsidP="00B32D93">
      <w:pPr>
        <w:spacing w:after="0" w:line="240" w:lineRule="auto"/>
        <w:jc w:val="both"/>
        <w:rPr>
          <w:rFonts w:cstheme="minorHAnsi"/>
          <w:iCs/>
          <w:sz w:val="24"/>
          <w:szCs w:val="24"/>
          <w:highlight w:val="yellow"/>
          <w:bdr w:val="none" w:sz="0" w:space="0" w:color="auto" w:frame="1"/>
        </w:rPr>
      </w:pPr>
    </w:p>
    <w:p w14:paraId="58D5743E" w14:textId="77777777" w:rsidR="00986595" w:rsidRPr="00746A9E" w:rsidRDefault="00986595" w:rsidP="00B32D93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 w:rsidRPr="00746A9E">
        <w:rPr>
          <w:sz w:val="24"/>
          <w:szCs w:val="24"/>
        </w:rPr>
        <w:t>A</w:t>
      </w:r>
      <w:r w:rsidR="00552EDD" w:rsidRPr="00746A9E">
        <w:rPr>
          <w:sz w:val="24"/>
          <w:szCs w:val="24"/>
        </w:rPr>
        <w:t xml:space="preserve"> fine </w:t>
      </w:r>
      <w:r w:rsidRPr="00746A9E">
        <w:rPr>
          <w:sz w:val="24"/>
          <w:szCs w:val="24"/>
        </w:rPr>
        <w:t>evento</w:t>
      </w:r>
      <w:r w:rsidR="00552EDD" w:rsidRPr="00746A9E">
        <w:rPr>
          <w:sz w:val="24"/>
          <w:szCs w:val="24"/>
        </w:rPr>
        <w:t xml:space="preserve"> è possibile acquistare il libro direttamente </w:t>
      </w:r>
      <w:r w:rsidR="00746A9E" w:rsidRPr="00746A9E">
        <w:rPr>
          <w:sz w:val="24"/>
          <w:szCs w:val="24"/>
        </w:rPr>
        <w:t>dal collettivo</w:t>
      </w:r>
      <w:r w:rsidR="000A181C" w:rsidRPr="00746A9E">
        <w:rPr>
          <w:sz w:val="24"/>
          <w:szCs w:val="24"/>
        </w:rPr>
        <w:t>.</w:t>
      </w:r>
    </w:p>
    <w:p w14:paraId="0FD956E7" w14:textId="77777777" w:rsidR="00D140DE" w:rsidRPr="00746A9E" w:rsidRDefault="00D140DE" w:rsidP="00B32D93">
      <w:pPr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14:paraId="1FE7905F" w14:textId="77777777" w:rsidR="0066264F" w:rsidRPr="00746A9E" w:rsidRDefault="000A181C" w:rsidP="00B32D93">
      <w:pPr>
        <w:shd w:val="clear" w:color="auto" w:fill="FFFFFF" w:themeFill="background1"/>
        <w:spacing w:after="0" w:line="240" w:lineRule="auto"/>
        <w:jc w:val="both"/>
      </w:pPr>
      <w:r w:rsidRPr="00746A9E">
        <w:rPr>
          <w:sz w:val="24"/>
          <w:szCs w:val="24"/>
        </w:rPr>
        <w:t>P</w:t>
      </w:r>
      <w:r w:rsidR="00552EDD" w:rsidRPr="00746A9E">
        <w:rPr>
          <w:sz w:val="24"/>
          <w:szCs w:val="24"/>
        </w:rPr>
        <w:t xml:space="preserve">er garantire una buona organizzazione, nel rispetto delle norme vigenti, </w:t>
      </w:r>
      <w:r w:rsidR="00D76653" w:rsidRPr="00746A9E">
        <w:rPr>
          <w:sz w:val="24"/>
          <w:szCs w:val="24"/>
        </w:rPr>
        <w:t xml:space="preserve">è consigliata la </w:t>
      </w:r>
      <w:r w:rsidR="00552EDD" w:rsidRPr="00746A9E">
        <w:rPr>
          <w:sz w:val="24"/>
          <w:szCs w:val="24"/>
        </w:rPr>
        <w:t>prenota</w:t>
      </w:r>
      <w:r w:rsidR="00D76653" w:rsidRPr="00746A9E">
        <w:rPr>
          <w:sz w:val="24"/>
          <w:szCs w:val="24"/>
        </w:rPr>
        <w:t xml:space="preserve">zione </w:t>
      </w:r>
      <w:r w:rsidR="00552EDD" w:rsidRPr="00746A9E">
        <w:rPr>
          <w:sz w:val="24"/>
          <w:szCs w:val="24"/>
        </w:rPr>
        <w:t xml:space="preserve">al 348 296 6054 o scrivere a </w:t>
      </w:r>
      <w:hyperlink r:id="rId8" w:history="1">
        <w:r w:rsidR="00552EDD" w:rsidRPr="00746A9E">
          <w:rPr>
            <w:rStyle w:val="Collegamentoipertestuale"/>
            <w:sz w:val="24"/>
            <w:szCs w:val="24"/>
          </w:rPr>
          <w:t>covcomunicazione@diaconiavaldese.org</w:t>
        </w:r>
      </w:hyperlink>
      <w:r w:rsidR="0066264F" w:rsidRPr="00746A9E">
        <w:t xml:space="preserve"> </w:t>
      </w:r>
    </w:p>
    <w:p w14:paraId="119A45AF" w14:textId="77777777" w:rsidR="00552EDD" w:rsidRPr="0066264F" w:rsidRDefault="00552EDD" w:rsidP="00B32D93">
      <w:pPr>
        <w:shd w:val="clear" w:color="auto" w:fill="FFFFFF" w:themeFill="background1"/>
        <w:spacing w:after="0" w:line="240" w:lineRule="auto"/>
        <w:jc w:val="both"/>
      </w:pPr>
      <w:r w:rsidRPr="00746A9E">
        <w:rPr>
          <w:sz w:val="24"/>
          <w:szCs w:val="24"/>
        </w:rPr>
        <w:t>Per maggiori informazioni, si invita a seguire la pagina Facebook ‘</w:t>
      </w:r>
      <w:hyperlink r:id="rId9" w:history="1">
        <w:r w:rsidRPr="00746A9E">
          <w:rPr>
            <w:rStyle w:val="Collegamentoipertestuale"/>
            <w:sz w:val="24"/>
            <w:szCs w:val="24"/>
          </w:rPr>
          <w:t>Biblioteca Comunale di Bobbio Pellice</w:t>
        </w:r>
      </w:hyperlink>
      <w:r w:rsidRPr="00746A9E">
        <w:rPr>
          <w:sz w:val="24"/>
          <w:szCs w:val="24"/>
        </w:rPr>
        <w:t>’ e/o di contattare l’ufficio comunicazione della Diaconia Valdese Valli al 348 2966054.</w:t>
      </w:r>
    </w:p>
    <w:sectPr w:rsidR="00552EDD" w:rsidRPr="0066264F" w:rsidSect="006E1E63">
      <w:headerReference w:type="default" r:id="rId10"/>
      <w:footerReference w:type="default" r:id="rId11"/>
      <w:pgSz w:w="11906" w:h="16838"/>
      <w:pgMar w:top="1417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B7DCB" w14:textId="77777777" w:rsidR="006877BE" w:rsidRDefault="006877BE" w:rsidP="006B4C81">
      <w:pPr>
        <w:spacing w:after="0" w:line="240" w:lineRule="auto"/>
      </w:pPr>
      <w:r>
        <w:separator/>
      </w:r>
    </w:p>
  </w:endnote>
  <w:endnote w:type="continuationSeparator" w:id="0">
    <w:p w14:paraId="3872790B" w14:textId="77777777" w:rsidR="006877BE" w:rsidRDefault="006877BE" w:rsidP="006B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090F" w14:textId="77777777" w:rsidR="006B4C81" w:rsidRPr="006B4C81" w:rsidRDefault="00206F27" w:rsidP="006B4C8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4FF6945" wp14:editId="25763949">
          <wp:simplePos x="0" y="0"/>
          <wp:positionH relativeFrom="column">
            <wp:posOffset>-586740</wp:posOffset>
          </wp:positionH>
          <wp:positionV relativeFrom="paragraph">
            <wp:posOffset>-431800</wp:posOffset>
          </wp:positionV>
          <wp:extent cx="7423785" cy="857250"/>
          <wp:effectExtent l="19050" t="0" r="5715" b="0"/>
          <wp:wrapSquare wrapText="bothSides"/>
          <wp:docPr id="1" name="Immagine 0" descr="intestazione elemen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element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378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DE44" w14:textId="77777777" w:rsidR="006877BE" w:rsidRDefault="006877BE" w:rsidP="006B4C81">
      <w:pPr>
        <w:spacing w:after="0" w:line="240" w:lineRule="auto"/>
      </w:pPr>
      <w:r>
        <w:separator/>
      </w:r>
    </w:p>
  </w:footnote>
  <w:footnote w:type="continuationSeparator" w:id="0">
    <w:p w14:paraId="04FFED14" w14:textId="77777777" w:rsidR="006877BE" w:rsidRDefault="006877BE" w:rsidP="006B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72E08" w14:textId="77777777" w:rsidR="006B4C81" w:rsidRDefault="00AE2E7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36AD7E6" wp14:editId="54E94B6D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000875" cy="1666875"/>
          <wp:effectExtent l="0" t="0" r="9525" b="9525"/>
          <wp:wrapSquare wrapText="bothSides"/>
          <wp:docPr id="2" name="Immagine 1" descr="intestazione element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element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0875" cy="166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81"/>
    <w:rsid w:val="000275E0"/>
    <w:rsid w:val="00032498"/>
    <w:rsid w:val="000356FE"/>
    <w:rsid w:val="000A05F0"/>
    <w:rsid w:val="000A181C"/>
    <w:rsid w:val="000A6C5D"/>
    <w:rsid w:val="000F26CC"/>
    <w:rsid w:val="000F3E91"/>
    <w:rsid w:val="00110228"/>
    <w:rsid w:val="0014039A"/>
    <w:rsid w:val="0014051A"/>
    <w:rsid w:val="0014703D"/>
    <w:rsid w:val="00174D93"/>
    <w:rsid w:val="001C05F5"/>
    <w:rsid w:val="00206F27"/>
    <w:rsid w:val="0024041A"/>
    <w:rsid w:val="002808A4"/>
    <w:rsid w:val="002C12CD"/>
    <w:rsid w:val="00304DA2"/>
    <w:rsid w:val="003666BC"/>
    <w:rsid w:val="00372517"/>
    <w:rsid w:val="0037562A"/>
    <w:rsid w:val="003B256C"/>
    <w:rsid w:val="00401573"/>
    <w:rsid w:val="004032D3"/>
    <w:rsid w:val="00461665"/>
    <w:rsid w:val="0046596C"/>
    <w:rsid w:val="004725B7"/>
    <w:rsid w:val="0049222E"/>
    <w:rsid w:val="004B5211"/>
    <w:rsid w:val="004C3E73"/>
    <w:rsid w:val="004E2BB0"/>
    <w:rsid w:val="004E35DC"/>
    <w:rsid w:val="00506A11"/>
    <w:rsid w:val="00552EDD"/>
    <w:rsid w:val="0058214A"/>
    <w:rsid w:val="005B0039"/>
    <w:rsid w:val="005D1015"/>
    <w:rsid w:val="005D7EAE"/>
    <w:rsid w:val="005E6A34"/>
    <w:rsid w:val="005F0C46"/>
    <w:rsid w:val="0061613F"/>
    <w:rsid w:val="0064186B"/>
    <w:rsid w:val="0066264F"/>
    <w:rsid w:val="006728A1"/>
    <w:rsid w:val="006867B2"/>
    <w:rsid w:val="006877BE"/>
    <w:rsid w:val="00694379"/>
    <w:rsid w:val="006B4C81"/>
    <w:rsid w:val="006D3914"/>
    <w:rsid w:val="006E1E63"/>
    <w:rsid w:val="0072038F"/>
    <w:rsid w:val="00746A9E"/>
    <w:rsid w:val="007B3A29"/>
    <w:rsid w:val="007E37C2"/>
    <w:rsid w:val="008119C0"/>
    <w:rsid w:val="00843A25"/>
    <w:rsid w:val="00871FCE"/>
    <w:rsid w:val="008A3A08"/>
    <w:rsid w:val="008A48C9"/>
    <w:rsid w:val="008A6580"/>
    <w:rsid w:val="008C16BC"/>
    <w:rsid w:val="008C2AD5"/>
    <w:rsid w:val="008D7427"/>
    <w:rsid w:val="0092289C"/>
    <w:rsid w:val="00933689"/>
    <w:rsid w:val="0093406C"/>
    <w:rsid w:val="00937E48"/>
    <w:rsid w:val="009407CE"/>
    <w:rsid w:val="00986595"/>
    <w:rsid w:val="00986749"/>
    <w:rsid w:val="00986910"/>
    <w:rsid w:val="00996111"/>
    <w:rsid w:val="009E549D"/>
    <w:rsid w:val="00A0085A"/>
    <w:rsid w:val="00A10B9F"/>
    <w:rsid w:val="00A33189"/>
    <w:rsid w:val="00A37EA1"/>
    <w:rsid w:val="00A42BF4"/>
    <w:rsid w:val="00A6112B"/>
    <w:rsid w:val="00A67433"/>
    <w:rsid w:val="00A979CB"/>
    <w:rsid w:val="00AC56BE"/>
    <w:rsid w:val="00AE2E7A"/>
    <w:rsid w:val="00B32D93"/>
    <w:rsid w:val="00B53BDD"/>
    <w:rsid w:val="00B53DF7"/>
    <w:rsid w:val="00B65710"/>
    <w:rsid w:val="00BE1ABA"/>
    <w:rsid w:val="00BE2DDD"/>
    <w:rsid w:val="00BF4C3F"/>
    <w:rsid w:val="00C3407D"/>
    <w:rsid w:val="00C5376E"/>
    <w:rsid w:val="00C922F7"/>
    <w:rsid w:val="00C963B2"/>
    <w:rsid w:val="00CC411B"/>
    <w:rsid w:val="00CD40BE"/>
    <w:rsid w:val="00CD69EF"/>
    <w:rsid w:val="00CF19F0"/>
    <w:rsid w:val="00D03F68"/>
    <w:rsid w:val="00D13271"/>
    <w:rsid w:val="00D140DE"/>
    <w:rsid w:val="00D36279"/>
    <w:rsid w:val="00D3673D"/>
    <w:rsid w:val="00D543F2"/>
    <w:rsid w:val="00D76653"/>
    <w:rsid w:val="00D905C6"/>
    <w:rsid w:val="00D92BD0"/>
    <w:rsid w:val="00DE440A"/>
    <w:rsid w:val="00E02E9E"/>
    <w:rsid w:val="00E31A1E"/>
    <w:rsid w:val="00E4149F"/>
    <w:rsid w:val="00E42B2F"/>
    <w:rsid w:val="00EB59AD"/>
    <w:rsid w:val="00EC02C1"/>
    <w:rsid w:val="00ED1610"/>
    <w:rsid w:val="00EF3896"/>
    <w:rsid w:val="00F003E4"/>
    <w:rsid w:val="00F33384"/>
    <w:rsid w:val="00F37133"/>
    <w:rsid w:val="00F92778"/>
    <w:rsid w:val="00F97276"/>
    <w:rsid w:val="00FA563A"/>
    <w:rsid w:val="00FA780C"/>
    <w:rsid w:val="00FB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045CC"/>
  <w15:docId w15:val="{0C8E2FE8-0C7E-4D63-90AD-F9D700F6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C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B4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C81"/>
  </w:style>
  <w:style w:type="paragraph" w:styleId="Pidipagina">
    <w:name w:val="footer"/>
    <w:basedOn w:val="Normale"/>
    <w:link w:val="PidipaginaCarattere"/>
    <w:uiPriority w:val="99"/>
    <w:unhideWhenUsed/>
    <w:rsid w:val="006B4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C81"/>
  </w:style>
  <w:style w:type="character" w:styleId="Enfasicorsivo">
    <w:name w:val="Emphasis"/>
    <w:basedOn w:val="Carpredefinitoparagrafo"/>
    <w:uiPriority w:val="20"/>
    <w:qFormat/>
    <w:rsid w:val="00DE440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52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comunicazione@diaconiavaldes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ibliotecabobbiopell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9DDB-0BF8-4B1C-AC3F-EC436C5A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Ostello</dc:creator>
  <cp:lastModifiedBy>DVV</cp:lastModifiedBy>
  <cp:revision>8</cp:revision>
  <dcterms:created xsi:type="dcterms:W3CDTF">2022-11-21T15:01:00Z</dcterms:created>
  <dcterms:modified xsi:type="dcterms:W3CDTF">2022-11-22T14:40:00Z</dcterms:modified>
</cp:coreProperties>
</file>